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3C" w:rsidRDefault="005D193C" w:rsidP="00A245AD">
      <w:pPr>
        <w:spacing w:after="0"/>
        <w:jc w:val="center"/>
        <w:rPr>
          <w:noProof/>
        </w:rPr>
      </w:pPr>
    </w:p>
    <w:p w:rsidR="005D193C" w:rsidRDefault="005D193C" w:rsidP="00A245AD">
      <w:pPr>
        <w:spacing w:after="0"/>
        <w:jc w:val="center"/>
        <w:rPr>
          <w:noProof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50FA" w:rsidRPr="002350FA" w:rsidRDefault="002350FA" w:rsidP="002350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350FA">
        <w:rPr>
          <w:rFonts w:ascii="Times New Roman" w:eastAsia="Times New Roman" w:hAnsi="Times New Roman" w:cs="Times New Roman"/>
          <w:b/>
          <w:sz w:val="24"/>
          <w:szCs w:val="20"/>
        </w:rPr>
        <w:t>Российская Федерация</w:t>
      </w:r>
    </w:p>
    <w:p w:rsidR="002350FA" w:rsidRPr="002350FA" w:rsidRDefault="002350FA" w:rsidP="002350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350FA">
        <w:rPr>
          <w:rFonts w:ascii="Times New Roman" w:eastAsia="Times New Roman" w:hAnsi="Times New Roman" w:cs="Times New Roman"/>
          <w:b/>
          <w:sz w:val="24"/>
          <w:szCs w:val="20"/>
        </w:rPr>
        <w:t>Департамент образования мэрии города Магадана</w:t>
      </w:r>
    </w:p>
    <w:p w:rsidR="002350FA" w:rsidRPr="002350FA" w:rsidRDefault="002350FA" w:rsidP="002350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F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2350FA" w:rsidRPr="002350FA" w:rsidRDefault="002350FA" w:rsidP="002350F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24"/>
          <w:lang w:eastAsia="ar-SA"/>
        </w:rPr>
        <w:t xml:space="preserve">«Гимназия (английская)» </w:t>
      </w:r>
    </w:p>
    <w:p w:rsidR="002350FA" w:rsidRPr="002350FA" w:rsidRDefault="002350FA" w:rsidP="002350F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685000, г. Магадан, ул. Якутская, д. 44 А, тел. (4132) 62-47-80, </w:t>
      </w:r>
      <w:r w:rsidRPr="002350FA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e</w:t>
      </w:r>
      <w:r w:rsidRPr="002350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-</w:t>
      </w:r>
      <w:r w:rsidRPr="002350FA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mail</w:t>
      </w:r>
      <w:r w:rsidRPr="002350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: </w:t>
      </w:r>
      <w:proofErr w:type="spellStart"/>
      <w:r w:rsidRPr="002350FA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ou</w:t>
      </w:r>
      <w:proofErr w:type="spellEnd"/>
      <w:r w:rsidRPr="002350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17@</w:t>
      </w:r>
      <w:proofErr w:type="spellStart"/>
      <w:r w:rsidRPr="002350FA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magadangorod</w:t>
      </w:r>
      <w:proofErr w:type="spellEnd"/>
      <w:r w:rsidRPr="002350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proofErr w:type="spellStart"/>
      <w:r w:rsidRPr="002350FA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ru</w:t>
      </w:r>
      <w:proofErr w:type="spellEnd"/>
    </w:p>
    <w:p w:rsidR="002350FA" w:rsidRPr="002350FA" w:rsidRDefault="002350FA" w:rsidP="002350F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350FA" w:rsidRPr="002350FA" w:rsidRDefault="002350FA" w:rsidP="002350FA">
      <w:pPr>
        <w:tabs>
          <w:tab w:val="left" w:pos="5885"/>
          <w:tab w:val="left" w:pos="609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Согласовано                                                                Утверждено</w:t>
      </w:r>
    </w:p>
    <w:p w:rsidR="002350FA" w:rsidRPr="002350FA" w:rsidRDefault="002350FA" w:rsidP="002350FA">
      <w:pPr>
        <w:tabs>
          <w:tab w:val="left" w:pos="588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на заседании МО учителей                                         Директор МАОУ</w:t>
      </w:r>
    </w:p>
    <w:p w:rsidR="002350FA" w:rsidRPr="002350FA" w:rsidRDefault="002350FA" w:rsidP="002350FA">
      <w:pPr>
        <w:tabs>
          <w:tab w:val="left" w:pos="5885"/>
          <w:tab w:val="left" w:pos="609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начальных классов                                                   </w:t>
      </w:r>
      <w:proofErr w:type="gramStart"/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«</w:t>
      </w:r>
      <w:proofErr w:type="gramEnd"/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Гимназия (английская)»</w:t>
      </w:r>
    </w:p>
    <w:p w:rsidR="002350FA" w:rsidRPr="002350FA" w:rsidRDefault="002350FA" w:rsidP="002350FA">
      <w:pPr>
        <w:tabs>
          <w:tab w:val="left" w:pos="588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№ 1 от 30.08.202</w:t>
      </w:r>
      <w:r w:rsidR="006A7B1F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                                    ________ О.В. Зюзина</w:t>
      </w:r>
    </w:p>
    <w:p w:rsidR="002350FA" w:rsidRPr="002350FA" w:rsidRDefault="002350FA" w:rsidP="002350FA">
      <w:pPr>
        <w:tabs>
          <w:tab w:val="left" w:pos="5948"/>
          <w:tab w:val="left" w:pos="609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«31» августа 202</w:t>
      </w:r>
      <w:r w:rsidR="006A7B1F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</w:t>
      </w:r>
    </w:p>
    <w:p w:rsidR="002350FA" w:rsidRPr="002350FA" w:rsidRDefault="002350FA" w:rsidP="002350F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Проверено</w:t>
      </w:r>
    </w:p>
    <w:p w:rsidR="002350FA" w:rsidRPr="002350FA" w:rsidRDefault="002350FA" w:rsidP="002350F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Зам. директора по УВР</w:t>
      </w:r>
    </w:p>
    <w:p w:rsidR="002350FA" w:rsidRPr="002350FA" w:rsidRDefault="002350FA" w:rsidP="002350F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___________Дерягина В.В.</w:t>
      </w:r>
    </w:p>
    <w:p w:rsidR="002350FA" w:rsidRPr="002350FA" w:rsidRDefault="002350FA" w:rsidP="00C903C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>«30» августа 202</w:t>
      </w:r>
      <w:r w:rsidR="006A7B1F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2350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</w:t>
      </w:r>
    </w:p>
    <w:p w:rsidR="002350FA" w:rsidRPr="002350FA" w:rsidRDefault="002350FA" w:rsidP="002350F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903C8" w:rsidRDefault="00C903C8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5D193C" w:rsidRDefault="005D193C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5D193C" w:rsidRDefault="005D193C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5D193C" w:rsidRDefault="005D193C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2350FA" w:rsidRPr="002350FA" w:rsidRDefault="002350FA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Рабочие программы и</w:t>
      </w:r>
    </w:p>
    <w:p w:rsidR="002350FA" w:rsidRPr="002350FA" w:rsidRDefault="002350FA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календарно – тематическое планирование</w:t>
      </w:r>
    </w:p>
    <w:p w:rsidR="002350FA" w:rsidRPr="002350FA" w:rsidRDefault="002350FA" w:rsidP="002350FA">
      <w:pPr>
        <w:tabs>
          <w:tab w:val="left" w:pos="189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 xml:space="preserve">внеурочной деятельности </w:t>
      </w:r>
    </w:p>
    <w:p w:rsidR="002350FA" w:rsidRPr="002350FA" w:rsidRDefault="002350FA" w:rsidP="002350FA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«</w:t>
      </w:r>
      <w:proofErr w:type="spellStart"/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Заниматика</w:t>
      </w:r>
      <w:proofErr w:type="spellEnd"/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»</w:t>
      </w:r>
    </w:p>
    <w:p w:rsidR="002350FA" w:rsidRPr="002350FA" w:rsidRDefault="002350FA" w:rsidP="002350FA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по познавательному развитию.</w:t>
      </w:r>
    </w:p>
    <w:p w:rsidR="002350FA" w:rsidRPr="007804AD" w:rsidRDefault="002350FA" w:rsidP="002350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50FA" w:rsidRPr="002350FA" w:rsidRDefault="002350FA" w:rsidP="002350FA">
      <w:pPr>
        <w:tabs>
          <w:tab w:val="left" w:pos="27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sz w:val="36"/>
          <w:szCs w:val="36"/>
          <w:lang w:eastAsia="ar-SA"/>
        </w:rPr>
        <w:t>4 класс (А, Б, В)</w:t>
      </w:r>
    </w:p>
    <w:p w:rsidR="002350FA" w:rsidRPr="002350FA" w:rsidRDefault="002350FA" w:rsidP="002350FA">
      <w:pPr>
        <w:tabs>
          <w:tab w:val="left" w:pos="2342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sz w:val="36"/>
          <w:szCs w:val="36"/>
          <w:lang w:eastAsia="ar-SA"/>
        </w:rPr>
        <w:t>202</w:t>
      </w:r>
      <w:r w:rsidR="006A7B1F">
        <w:rPr>
          <w:rFonts w:ascii="Times New Roman" w:eastAsia="Calibri" w:hAnsi="Times New Roman" w:cs="Times New Roman"/>
          <w:sz w:val="36"/>
          <w:szCs w:val="36"/>
          <w:lang w:eastAsia="ar-SA"/>
        </w:rPr>
        <w:t>4</w:t>
      </w:r>
      <w:r w:rsidRPr="002350FA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– 202</w:t>
      </w:r>
      <w:r w:rsidR="006A7B1F">
        <w:rPr>
          <w:rFonts w:ascii="Times New Roman" w:eastAsia="Calibri" w:hAnsi="Times New Roman" w:cs="Times New Roman"/>
          <w:sz w:val="36"/>
          <w:szCs w:val="36"/>
          <w:lang w:eastAsia="ar-SA"/>
        </w:rPr>
        <w:t>5</w:t>
      </w:r>
      <w:bookmarkStart w:id="0" w:name="_GoBack"/>
      <w:bookmarkEnd w:id="0"/>
      <w:r w:rsidRPr="002350FA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2350FA" w:rsidRPr="002350FA" w:rsidRDefault="002350FA" w:rsidP="002350F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2350FA" w:rsidRPr="002350FA" w:rsidRDefault="002350FA" w:rsidP="002350F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2350FA" w:rsidRPr="002350FA" w:rsidRDefault="002350FA" w:rsidP="002350FA">
      <w:pPr>
        <w:tabs>
          <w:tab w:val="left" w:pos="56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                               </w:t>
      </w:r>
    </w:p>
    <w:p w:rsidR="002350FA" w:rsidRPr="002350FA" w:rsidRDefault="002350FA" w:rsidP="002350F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2350FA" w:rsidRPr="002350FA" w:rsidRDefault="002350FA" w:rsidP="002350FA">
      <w:pPr>
        <w:tabs>
          <w:tab w:val="left" w:pos="240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2350FA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г. Магадан</w:t>
      </w: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7415" w:rsidRDefault="000F741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7415" w:rsidRPr="00061FA5" w:rsidRDefault="000F7415" w:rsidP="000F7415">
      <w:pPr>
        <w:pStyle w:val="Default"/>
        <w:jc w:val="center"/>
        <w:rPr>
          <w:rFonts w:ascii="Georgia" w:hAnsi="Georgia" w:cs="Times New Roman"/>
          <w:b/>
          <w:bCs/>
          <w:color w:val="FF0000"/>
        </w:rPr>
      </w:pPr>
      <w:r w:rsidRPr="00061FA5">
        <w:rPr>
          <w:rFonts w:ascii="Georgia" w:hAnsi="Georgia" w:cs="Times New Roman"/>
          <w:b/>
          <w:bCs/>
          <w:color w:val="FF0000"/>
        </w:rPr>
        <w:lastRenderedPageBreak/>
        <w:t>Пояснительная записка.</w:t>
      </w:r>
    </w:p>
    <w:p w:rsidR="000F7415" w:rsidRPr="00061FA5" w:rsidRDefault="000F7415" w:rsidP="000F7415">
      <w:pPr>
        <w:pStyle w:val="Default"/>
        <w:jc w:val="center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Рабочая программа курса «Занимательная математика» составлена на основе:</w:t>
      </w:r>
    </w:p>
    <w:p w:rsidR="000F7415" w:rsidRPr="00061FA5" w:rsidRDefault="000F7415" w:rsidP="000F7415">
      <w:pPr>
        <w:pStyle w:val="Default"/>
        <w:numPr>
          <w:ilvl w:val="0"/>
          <w:numId w:val="2"/>
        </w:numPr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0F7415" w:rsidRPr="00061FA5" w:rsidRDefault="000F7415" w:rsidP="000F7415">
      <w:pPr>
        <w:pStyle w:val="Default"/>
        <w:numPr>
          <w:ilvl w:val="0"/>
          <w:numId w:val="1"/>
        </w:numPr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Сборник программ внеурочной деятельности: 1-4 классы/ под ред. Н. Ф. Виноградовой. – М.: Вентана Граф, 2011 г. </w:t>
      </w:r>
    </w:p>
    <w:p w:rsidR="000F7415" w:rsidRPr="00061FA5" w:rsidRDefault="000F7415" w:rsidP="000F7415">
      <w:pPr>
        <w:pStyle w:val="Default"/>
        <w:numPr>
          <w:ilvl w:val="0"/>
          <w:numId w:val="1"/>
        </w:numPr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Григорьев Д. В., Степанов П. В. Внеурочная деятельность школьников. Методический конструктор. Пособие для учителя. – М.: Просвещение, 2010 г.; </w:t>
      </w:r>
    </w:p>
    <w:p w:rsidR="000F7415" w:rsidRPr="00061FA5" w:rsidRDefault="000F7415" w:rsidP="000F7415">
      <w:pPr>
        <w:pStyle w:val="Default"/>
        <w:ind w:left="720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инструктивно – методического письма «Об основных направлениях развития воспитания в образовательных учреждениях области в рамках реализации ФГОС на 2012-2013 учебный год».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center"/>
        <w:rPr>
          <w:rFonts w:ascii="Georgia" w:hAnsi="Georgia" w:cs="Times New Roman"/>
          <w:b/>
        </w:rPr>
      </w:pPr>
      <w:r w:rsidRPr="00061FA5">
        <w:rPr>
          <w:rFonts w:ascii="Georgia" w:hAnsi="Georgia" w:cs="Times New Roman"/>
          <w:b/>
        </w:rPr>
        <w:t>Общая характеристика курса.</w:t>
      </w:r>
    </w:p>
    <w:p w:rsidR="000F7415" w:rsidRPr="00061FA5" w:rsidRDefault="000F7415" w:rsidP="000F7415">
      <w:pPr>
        <w:pStyle w:val="Default"/>
        <w:jc w:val="center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Реализация задачи воспитания любознательного, активно и заинтересованно познающего мир младшего школьника, обучение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 Это может быть объединение дополнительного образования детей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0F7415" w:rsidRPr="00061FA5" w:rsidRDefault="000F7415" w:rsidP="000F7415">
      <w:pPr>
        <w:jc w:val="both"/>
        <w:rPr>
          <w:rFonts w:ascii="Georgia" w:eastAsia="Arial Unicode MS" w:hAnsi="Georgia" w:cs="Times New Roman"/>
          <w:sz w:val="24"/>
          <w:szCs w:val="24"/>
        </w:rPr>
      </w:pPr>
      <w:r w:rsidRPr="00061FA5">
        <w:rPr>
          <w:rFonts w:ascii="Georgia" w:eastAsia="Arial Unicode MS" w:hAnsi="Georgia" w:cs="Times New Roman"/>
          <w:sz w:val="24"/>
          <w:szCs w:val="24"/>
        </w:rPr>
        <w:t xml:space="preserve">Курс «Занимательная математика»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включены подвижные </w:t>
      </w:r>
      <w:proofErr w:type="spellStart"/>
      <w:r w:rsidRPr="00061FA5">
        <w:rPr>
          <w:rFonts w:ascii="Georgia" w:eastAsia="Arial Unicode MS" w:hAnsi="Georgia" w:cs="Times New Roman"/>
          <w:sz w:val="24"/>
          <w:szCs w:val="24"/>
        </w:rPr>
        <w:t>математические</w:t>
      </w:r>
      <w:r w:rsidRPr="00061FA5">
        <w:rPr>
          <w:rFonts w:ascii="Georgia" w:hAnsi="Georgia" w:cs="Times New Roman"/>
          <w:sz w:val="24"/>
          <w:szCs w:val="24"/>
        </w:rPr>
        <w:t>игры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</w:t>
      </w:r>
      <w:r w:rsidRPr="00061FA5">
        <w:rPr>
          <w:rFonts w:ascii="Georgia" w:hAnsi="Georgia" w:cs="Times New Roman"/>
          <w:sz w:val="24"/>
          <w:szCs w:val="24"/>
        </w:rPr>
        <w:lastRenderedPageBreak/>
        <w:t xml:space="preserve">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b/>
          <w:i/>
          <w:iCs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b/>
        </w:rPr>
      </w:pPr>
      <w:r w:rsidRPr="00061FA5">
        <w:rPr>
          <w:rFonts w:ascii="Georgia" w:hAnsi="Georgia" w:cs="Times New Roman"/>
          <w:b/>
          <w:i/>
          <w:iCs/>
        </w:rPr>
        <w:t xml:space="preserve">Ценностными ориентирами </w:t>
      </w:r>
      <w:r w:rsidRPr="00061FA5">
        <w:rPr>
          <w:rFonts w:ascii="Georgia" w:hAnsi="Georgia" w:cs="Times New Roman"/>
          <w:b/>
        </w:rPr>
        <w:t xml:space="preserve">содержания курса являются: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формирование умения рассуждать как компонента логической грамотности;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освоение эвристических приемов рассуждений;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формирование интеллектуальных умений, связанных с выбором стратегии решения, анализом ситуации, сопоставлением данных;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развитие познавательной активности и самостоятельности учащихся;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формирование пространственных представлений и пространственного воображения;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привлечение учащихся к обмену информацией в ходе свободного общения на занятиях.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b/>
        </w:rPr>
      </w:pPr>
      <w:r w:rsidRPr="00061FA5">
        <w:rPr>
          <w:rFonts w:ascii="Georgia" w:hAnsi="Georgia" w:cs="Times New Roman"/>
          <w:b/>
        </w:rPr>
        <w:t xml:space="preserve">Место курса в учебном плане.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Курс изучения программы рассчитан на учащихся 1-4 классов. Программа рассчитана на 4 года. Занятия проводятся 1 раз в неделю.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Во 2-4 классах всего 35 часов в год. В 1 классе всего 33 часа в год. </w:t>
      </w:r>
    </w:p>
    <w:p w:rsidR="000F7415" w:rsidRPr="00061FA5" w:rsidRDefault="000F7415" w:rsidP="000F7415">
      <w:pPr>
        <w:rPr>
          <w:rFonts w:ascii="Georgia" w:hAnsi="Georgia" w:cs="Times New Roman"/>
          <w:b/>
          <w:sz w:val="24"/>
          <w:szCs w:val="24"/>
        </w:rPr>
      </w:pPr>
    </w:p>
    <w:p w:rsidR="000F7415" w:rsidRPr="00061FA5" w:rsidRDefault="000F7415" w:rsidP="000F7415">
      <w:pPr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t>Цель программы:</w:t>
      </w:r>
      <w:r w:rsidRPr="00061FA5">
        <w:rPr>
          <w:rFonts w:ascii="Georgia" w:hAnsi="Georgia" w:cs="Times New Roman"/>
          <w:sz w:val="24"/>
          <w:szCs w:val="24"/>
        </w:rPr>
        <w:t xml:space="preserve"> формирование логического мышления посредством освоения основ содержания математической деятельности.</w:t>
      </w:r>
    </w:p>
    <w:p w:rsidR="000F7415" w:rsidRPr="00061FA5" w:rsidRDefault="000F7415" w:rsidP="000F7415">
      <w:pPr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t>Задачи: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eorgia" w:hAnsi="Georgia"/>
        </w:rPr>
      </w:pPr>
      <w:r w:rsidRPr="00061FA5">
        <w:rPr>
          <w:rFonts w:ascii="Georgia" w:hAnsi="Georgia"/>
        </w:rPr>
        <w:t xml:space="preserve">Способствовать воспитанию интерес к предмету через занимательные упражнения; 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eorgia" w:hAnsi="Georgia"/>
        </w:rPr>
      </w:pPr>
      <w:r w:rsidRPr="00061FA5">
        <w:rPr>
          <w:rFonts w:ascii="Georgia" w:hAnsi="Georgia"/>
        </w:rPr>
        <w:t>Расширять кругозор обучающихся в различных областях элементарной математики;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061FA5">
        <w:rPr>
          <w:rFonts w:ascii="Georgia" w:hAnsi="Georgia"/>
        </w:rPr>
        <w:t>Развивать коммуникативные умения младших школьников с применением коллективных форм организации занятий и использованием современных средств обучения;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b/>
          <w:i/>
        </w:rPr>
      </w:pPr>
      <w:r w:rsidRPr="00061FA5">
        <w:rPr>
          <w:rFonts w:ascii="Georgia" w:hAnsi="Georgia"/>
        </w:rPr>
        <w:t xml:space="preserve">Способствовать формированию </w:t>
      </w:r>
      <w:r w:rsidRPr="00061FA5">
        <w:rPr>
          <w:rFonts w:ascii="Georgia" w:hAnsi="Georgia"/>
          <w:iCs/>
        </w:rPr>
        <w:t>познавательных</w:t>
      </w:r>
      <w:r w:rsidRPr="00061FA5">
        <w:rPr>
          <w:rFonts w:ascii="Georgia" w:hAnsi="Georgia"/>
        </w:rPr>
        <w:t xml:space="preserve"> универсальных учебных действий, обучить методике выполнения логический заданий;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061FA5">
        <w:rPr>
          <w:rFonts w:ascii="Georgia" w:hAnsi="Georgia"/>
        </w:rPr>
        <w:t xml:space="preserve">Формировать элементы логической и алгоритмической грамотности; 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Georgia" w:hAnsi="Georgia"/>
          <w:b/>
          <w:i/>
        </w:rPr>
      </w:pPr>
      <w:r w:rsidRPr="00061FA5">
        <w:rPr>
          <w:rFonts w:ascii="Georgia" w:hAnsi="Georgia"/>
        </w:rPr>
        <w:t>Научить анализировать представленный объект невысокой степени сложности, мысленно расчленяя его на основные составные части, уметь делать доступные выводы и обобщения, обосновывать собственные мысли;</w:t>
      </w:r>
    </w:p>
    <w:p w:rsidR="000F7415" w:rsidRPr="00061FA5" w:rsidRDefault="000F7415" w:rsidP="000F7415">
      <w:pPr>
        <w:pStyle w:val="a4"/>
        <w:numPr>
          <w:ilvl w:val="0"/>
          <w:numId w:val="3"/>
        </w:numPr>
        <w:tabs>
          <w:tab w:val="left" w:pos="1080"/>
        </w:tabs>
        <w:spacing w:after="0" w:line="240" w:lineRule="auto"/>
        <w:jc w:val="both"/>
        <w:rPr>
          <w:rFonts w:ascii="Georgia" w:hAnsi="Georgia"/>
          <w:b/>
          <w:i/>
        </w:rPr>
      </w:pPr>
      <w:r w:rsidRPr="00061FA5">
        <w:rPr>
          <w:rFonts w:ascii="Georgia" w:hAnsi="Georgia"/>
        </w:rPr>
        <w:t>Формировать навыки исследовательской деятельности.</w:t>
      </w:r>
    </w:p>
    <w:p w:rsidR="000F7415" w:rsidRPr="00061FA5" w:rsidRDefault="000F7415" w:rsidP="000F7415">
      <w:pPr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0F7415" w:rsidRPr="00061FA5" w:rsidRDefault="000F7415" w:rsidP="000F7415">
      <w:pPr>
        <w:rPr>
          <w:rFonts w:ascii="Georgia" w:hAnsi="Georgia" w:cs="Times New Roman"/>
          <w:b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t>ПРЕДПОЛАГАЕМЫЕ РЕЗУЛЬТАТЫ РЕАЛИЗАЦИИ ПРОГРАММЫ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>В результате прохождения программы внеурочной деятельности предполагается достичь следующих результатов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lastRenderedPageBreak/>
        <w:t>1 уровень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>Приобретение школьником социальных знаний, понимание социальной реальности в повседневной жизни;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>2 уровень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>Формирование позитивного отношения школьника к базовым ценностям нашего общества и социальной реальности в целом;</w:t>
      </w:r>
    </w:p>
    <w:p w:rsidR="000F7415" w:rsidRPr="00061FA5" w:rsidRDefault="000F7415" w:rsidP="000F7415">
      <w:pPr>
        <w:rPr>
          <w:rFonts w:ascii="Georgia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>3 уровень</w:t>
      </w:r>
    </w:p>
    <w:p w:rsidR="000F7415" w:rsidRPr="00061FA5" w:rsidRDefault="000F7415" w:rsidP="000F7415">
      <w:pPr>
        <w:rPr>
          <w:rFonts w:ascii="Georgia" w:eastAsia="Calibri" w:hAnsi="Georgia" w:cs="Times New Roman"/>
          <w:bCs/>
          <w:sz w:val="24"/>
          <w:szCs w:val="24"/>
        </w:rPr>
      </w:pPr>
      <w:r w:rsidRPr="00061FA5">
        <w:rPr>
          <w:rFonts w:ascii="Georgia" w:hAnsi="Georgia" w:cs="Times New Roman"/>
          <w:bCs/>
          <w:sz w:val="24"/>
          <w:szCs w:val="24"/>
        </w:rPr>
        <w:t xml:space="preserve">Приобретение школьником опыта самостоятельного социального действия.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0F7415" w:rsidRPr="00061FA5" w:rsidTr="00E6577E">
        <w:trPr>
          <w:trHeight w:val="5465"/>
        </w:trPr>
        <w:tc>
          <w:tcPr>
            <w:tcW w:w="14283" w:type="dxa"/>
          </w:tcPr>
          <w:p w:rsidR="000F7415" w:rsidRPr="00061FA5" w:rsidRDefault="000F7415" w:rsidP="00E6577E">
            <w:pPr>
              <w:rPr>
                <w:rFonts w:ascii="Georgia" w:hAnsi="Georgia" w:cs="Times New Roman"/>
                <w:b/>
                <w:color w:val="191919"/>
                <w:sz w:val="24"/>
                <w:szCs w:val="24"/>
                <w:u w:val="single"/>
              </w:rPr>
            </w:pPr>
            <w:r w:rsidRPr="00061FA5">
              <w:rPr>
                <w:rFonts w:ascii="Georgia" w:hAnsi="Georgia" w:cs="Times New Roman"/>
                <w:b/>
                <w:color w:val="191919"/>
                <w:sz w:val="24"/>
                <w:szCs w:val="24"/>
                <w:u w:val="single"/>
              </w:rPr>
              <w:t>Личностные УУД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научится: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proofErr w:type="spellStart"/>
            <w:r w:rsidRPr="00061FA5">
              <w:rPr>
                <w:rFonts w:ascii="Georgia" w:hAnsi="Georgia" w:cs="Times New Roman"/>
                <w:sz w:val="24"/>
                <w:szCs w:val="24"/>
              </w:rPr>
              <w:t>учебно</w:t>
            </w:r>
            <w:proofErr w:type="spellEnd"/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 - познавательный интерес к новому учебному материалу и способам решения новой частной задачи;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умение адекватно оценивать результаты своей работы на основе критерия успешности учебной деятельности;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понимание причин успеха в учебной деятельности;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умение определять границы своего незнания, преодолевать трудности с помощью одноклассников, учителя;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представление об основных моральных нормах.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получит возможность для формирования: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выраженной устойчивой учебно-познавательной мотивации учения;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устойчивого учебно-познавательного интереса к новым общим способам решения задач;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адекватного понимания причин успешности/неуспешности учебной деятельности;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осознанного понимания чувств других людей и сопереживания им.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color w:val="191919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14283" w:type="dxa"/>
          </w:tcPr>
          <w:p w:rsidR="000F7415" w:rsidRPr="00061FA5" w:rsidRDefault="000F7415" w:rsidP="00E6577E">
            <w:pPr>
              <w:rPr>
                <w:rFonts w:ascii="Georgia" w:hAnsi="Georgia" w:cs="Times New Roman"/>
                <w:b/>
                <w:color w:val="191919"/>
                <w:sz w:val="24"/>
                <w:szCs w:val="24"/>
                <w:u w:val="single"/>
              </w:rPr>
            </w:pPr>
            <w:r w:rsidRPr="00061FA5">
              <w:rPr>
                <w:rFonts w:ascii="Georgia" w:hAnsi="Georgia" w:cs="Times New Roman"/>
                <w:b/>
                <w:color w:val="191919"/>
                <w:sz w:val="24"/>
                <w:szCs w:val="24"/>
                <w:u w:val="single"/>
              </w:rPr>
              <w:t>Регулятивные УУД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научится: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принимать и сохранять учебную задачу;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осуществлять пошаговый и итоговый контроль по результату под руководством учителя;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анализировать ошибки и определять пути их преодоления;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различать способы и результат действия;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адекватно воспринимать оценку сверстников и учителя.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получит возможность научиться: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прогнозировать результаты своих действий на основе анализа учебной ситуации;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проявлять познавательную инициативу и самостоятельность;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0F7415" w:rsidRPr="00061FA5" w:rsidTr="00E6577E">
        <w:tc>
          <w:tcPr>
            <w:tcW w:w="14283" w:type="dxa"/>
          </w:tcPr>
          <w:p w:rsidR="000F7415" w:rsidRPr="00061FA5" w:rsidRDefault="000F7415" w:rsidP="00E6577E">
            <w:pPr>
              <w:rPr>
                <w:rFonts w:ascii="Georgia" w:hAnsi="Georgia" w:cs="Times New Roman"/>
                <w:color w:val="191919"/>
                <w:sz w:val="24"/>
                <w:szCs w:val="24"/>
                <w:u w:val="single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61FA5">
              <w:rPr>
                <w:rFonts w:ascii="Georgia" w:hAnsi="Georgia" w:cs="Times New Roman"/>
                <w:b/>
                <w:color w:val="191919"/>
                <w:sz w:val="24"/>
                <w:szCs w:val="24"/>
                <w:u w:val="single"/>
              </w:rPr>
              <w:t>Познавательные УУД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lastRenderedPageBreak/>
              <w:t>Обучающийся научится: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анализировать объекты, выделять их характерные признаки и свойства, узнавать объекты по заданным признакам;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анализировать информацию, выбирать рациональный </w:t>
            </w:r>
            <w:proofErr w:type="spellStart"/>
            <w:r w:rsidRPr="00061FA5">
              <w:rPr>
                <w:rFonts w:ascii="Georgia" w:hAnsi="Georgia" w:cs="Times New Roman"/>
                <w:sz w:val="24"/>
                <w:szCs w:val="24"/>
              </w:rPr>
              <w:t>пособ</w:t>
            </w:r>
            <w:proofErr w:type="spellEnd"/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 решения задачи;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находить сходства, различия, закономерности, основания для упорядочения объектов;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классифицировать объекты по заданным критериям и формулировать названия полученных групп;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отрабатывать вычислительные навыки;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осуществлять синтез как составление целого из частей;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выделять в тексте задания основную и второстепенную информацию;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формулировать проблему;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строить рассуждения об объекте, его форме, свойствах;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устанавливать причинно-следственные отношения между изучаемыми понятиями и явлениями.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получит возможность научиться: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строить индуктивные и дедуктивные рассуждения по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аналогии;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выбирать рациональный способ на основе анализа различных вариантов решения задачи;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 xml:space="preserve">строить логическое рассуждение, включающее установление </w:t>
            </w:r>
            <w:proofErr w:type="spellStart"/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причинно_следственных</w:t>
            </w:r>
            <w:proofErr w:type="spellEnd"/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 xml:space="preserve"> связей;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различать обоснованные и необоснованные суждения;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самостоятельно находить способы решения проблем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творческого и поискового характера.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Cs/>
                <w:sz w:val="24"/>
                <w:szCs w:val="24"/>
                <w:u w:val="single"/>
              </w:rPr>
            </w:pPr>
          </w:p>
        </w:tc>
      </w:tr>
      <w:tr w:rsidR="000F7415" w:rsidRPr="00061FA5" w:rsidTr="00E6577E">
        <w:tc>
          <w:tcPr>
            <w:tcW w:w="14283" w:type="dxa"/>
          </w:tcPr>
          <w:p w:rsidR="000F7415" w:rsidRPr="00061FA5" w:rsidRDefault="000F7415" w:rsidP="00E6577E">
            <w:pPr>
              <w:rPr>
                <w:rFonts w:ascii="Georgia" w:hAnsi="Georgia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061FA5">
              <w:rPr>
                <w:rFonts w:ascii="Georgia" w:hAnsi="Georgia" w:cs="Times New Roman"/>
                <w:b/>
                <w:bCs/>
                <w:iCs/>
                <w:sz w:val="24"/>
                <w:szCs w:val="24"/>
                <w:u w:val="single"/>
              </w:rPr>
              <w:lastRenderedPageBreak/>
              <w:t>Коммуникативные УУД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научится: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принимать участие в совместной работе коллектива;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вести диалог, работая в парах, группах;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допускать существование различных точек зрения, уважать чужое мнение;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координировать свои действия с действиями партнеров;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корректно высказывать свое мнение, обосновывать свою позицию;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задавать вопросы для организации собственной и совместной деятельности;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осуществлять взаимный контроль совместных действий;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совершенствовать математическую речь;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_ высказывать суждения, используя различные аналоги понятия; слова, словосочетания, уточняющие смысл высказывания.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bCs/>
                <w:i/>
                <w:iCs/>
                <w:sz w:val="24"/>
                <w:szCs w:val="24"/>
              </w:rPr>
              <w:t>Обучающийся получит возможность научиться: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sz w:val="24"/>
                <w:szCs w:val="24"/>
              </w:rPr>
            </w:pP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критически относиться к своему и чужому мнению;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уметь самостоятельно и совместно планировать деятельность и сотрудничество;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i/>
                <w:iCs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принимать самостоятельно решения;</w:t>
            </w:r>
          </w:p>
          <w:p w:rsidR="000F7415" w:rsidRPr="00061FA5" w:rsidRDefault="000F7415" w:rsidP="00E6577E">
            <w:pPr>
              <w:rPr>
                <w:rFonts w:ascii="Georgia" w:hAnsi="Georgia" w:cs="Times New Roman"/>
                <w:bCs/>
                <w:iCs/>
                <w:sz w:val="24"/>
                <w:szCs w:val="24"/>
                <w:u w:val="single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_ </w:t>
            </w:r>
            <w:r w:rsidRPr="00061FA5">
              <w:rPr>
                <w:rFonts w:ascii="Georgia" w:hAnsi="Georgia" w:cs="Times New Roman"/>
                <w:i/>
                <w:iCs/>
                <w:sz w:val="24"/>
                <w:szCs w:val="24"/>
              </w:rPr>
              <w:t>содействовать разрешению конфликтов, учитывая позиции участников</w:t>
            </w:r>
          </w:p>
        </w:tc>
      </w:tr>
    </w:tbl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color w:val="191919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b/>
          <w:bCs/>
        </w:rPr>
      </w:pPr>
      <w:r w:rsidRPr="00061FA5">
        <w:rPr>
          <w:rFonts w:ascii="Georgia" w:hAnsi="Georgia" w:cs="Times New Roman"/>
          <w:b/>
          <w:bCs/>
        </w:rPr>
        <w:t>Содержание программы.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Числа. Арифметические действия. Величины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Названия и последовательность чисел от 1 до 20. Подсчёт числа точек на верхних гранях выпавших кубиков.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Числа от 1 до 100. Решение и составление ребусов, содержащих числа.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Сложение и вычитание чисел в пределах 100.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lastRenderedPageBreak/>
        <w:t xml:space="preserve">Таблица умножения однозначных чисел и соответствующие случаи деления.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Числовые головоломки: соединение чисел знаками действия так, чтобы в ответе получилось заданное число и др. Поиск нескольких решений.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Восстановление примеров: поиск цифры, которая скрыта. Последовательное выполнение арифметических действий: отгадывание задуманных чисел.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Заполнение числовых кроссвордов (</w:t>
      </w:r>
      <w:proofErr w:type="spellStart"/>
      <w:r w:rsidRPr="00061FA5">
        <w:rPr>
          <w:rFonts w:ascii="Georgia" w:hAnsi="Georgia" w:cs="Times New Roman"/>
        </w:rPr>
        <w:t>судоку</w:t>
      </w:r>
      <w:proofErr w:type="spellEnd"/>
      <w:r w:rsidRPr="00061FA5">
        <w:rPr>
          <w:rFonts w:ascii="Georgia" w:hAnsi="Georgia" w:cs="Times New Roman"/>
        </w:rPr>
        <w:t xml:space="preserve">, </w:t>
      </w:r>
      <w:proofErr w:type="spellStart"/>
      <w:r w:rsidRPr="00061FA5">
        <w:rPr>
          <w:rFonts w:ascii="Georgia" w:hAnsi="Georgia" w:cs="Times New Roman"/>
        </w:rPr>
        <w:t>какуро</w:t>
      </w:r>
      <w:proofErr w:type="spellEnd"/>
      <w:r w:rsidRPr="00061FA5">
        <w:rPr>
          <w:rFonts w:ascii="Georgia" w:hAnsi="Georgia" w:cs="Times New Roman"/>
        </w:rPr>
        <w:t xml:space="preserve"> и др.)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Числа от 1 до 1000. Сложение и вычитание чисел в пределах 1000.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Числа-великаны (миллион и др.)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Числовой палиндром: число, которое </w:t>
      </w:r>
      <w:proofErr w:type="gramStart"/>
      <w:r w:rsidRPr="00061FA5">
        <w:rPr>
          <w:rFonts w:ascii="Georgia" w:hAnsi="Georgia" w:cs="Times New Roman"/>
        </w:rPr>
        <w:t>читается одинаково слева направо</w:t>
      </w:r>
      <w:proofErr w:type="gramEnd"/>
      <w:r w:rsidRPr="00061FA5">
        <w:rPr>
          <w:rFonts w:ascii="Georgia" w:hAnsi="Georgia" w:cs="Times New Roman"/>
        </w:rPr>
        <w:t xml:space="preserve"> и справа налево.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Поиск и чтение слов, связанных с математикой.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Занимательные задания с римскими цифрами. </w:t>
      </w:r>
    </w:p>
    <w:p w:rsidR="000F7415" w:rsidRDefault="000F7415" w:rsidP="000F7415">
      <w:pPr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Время. Единицы времени. Масса. Единицы массы. Литр.</w:t>
      </w:r>
    </w:p>
    <w:p w:rsidR="000F7415" w:rsidRPr="00061FA5" w:rsidRDefault="000F7415" w:rsidP="000F7415">
      <w:pPr>
        <w:jc w:val="both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  <w:b/>
        </w:rPr>
      </w:pPr>
      <w:r w:rsidRPr="00061FA5">
        <w:rPr>
          <w:rFonts w:ascii="Georgia" w:hAnsi="Georgia" w:cs="Times New Roman"/>
          <w:b/>
        </w:rPr>
        <w:t>Форма организации занятий.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 xml:space="preserve">Математические игры.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«Веселый счёт» – игра-соревнование; игры с игральными кубиками. Игры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Игры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Игры с мячом: «Наоборот», «Не урони мяч».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Игры с набором «Карточки-считалочки» (</w:t>
      </w:r>
      <w:proofErr w:type="spellStart"/>
      <w:r w:rsidRPr="00061FA5">
        <w:rPr>
          <w:rFonts w:ascii="Georgia" w:hAnsi="Georgia" w:cs="Times New Roman"/>
        </w:rPr>
        <w:t>сорбонки</w:t>
      </w:r>
      <w:proofErr w:type="spellEnd"/>
      <w:r w:rsidRPr="00061FA5">
        <w:rPr>
          <w:rFonts w:ascii="Georgia" w:hAnsi="Georgia" w:cs="Times New Roman"/>
        </w:rPr>
        <w:t xml:space="preserve">) – двусторонние карточки: на одной стороне – задание, на другой – ответ.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Математические пирамиды: «Сложение в пределах 10; 20; 100», «Вычитание в пределах 10; 20; 100», «Умножение», «Деление».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Работа с палитрой – основой с цветными фишками и комплектом заданий к палитре по темам: «Сложение и вычитание до 100» и др.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Игры «Крестики-нолики», «Крестики-нолики на бесконечной доске», Морской бой» и др., конструкторы «Часы», «Весы» из электронного учебного пособия «Математика и конструирование».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 xml:space="preserve">Мир занимательных задач.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Задачи, допускающие несколько способов решения. Задачи с недостаточными, некорректными данными, с избыточным составом условия.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Последовательность «шагов» (алгоритм) решения задачи.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Задачи, имеющие несколько решений. Обратные задачи и задания.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Ориентировка в тексте задачи, выделение условия и вопроса, данных и искомых чисел (величин).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Выбор необходимой информации, содержащейся в тексте задачи, на рисунке или в таблице, для ответа на заданные вопросы.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Старинные задачи. Логические задачи. Задачи на переливание. Составление аналогичных задач и заданий.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Нестандартные задачи. Использование знаково-символических средств для моделирования ситуаций, описанных в задачах.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Задачи, решаемые способом перебора. «Открытые» задачи и задания.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Задачи и задания по проверке готовых решений, в том числе и неверных. Анализ и оценка готовых решений задачи, выбор верных решений.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Решение олимпиадных задач международного конкурса «Кенгуру».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Воспроизведение способа решения задачи. Выбор наиболее эффективных способов решения.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 xml:space="preserve">Геометрическая мозаика.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061FA5">
        <w:rPr>
          <w:rFonts w:ascii="Times New Roman" w:hAnsi="Times New Roman" w:cs="Times New Roman"/>
        </w:rPr>
        <w:t>→</w:t>
      </w:r>
      <w:r w:rsidRPr="00061FA5">
        <w:rPr>
          <w:rFonts w:ascii="Georgia" w:hAnsi="Georgia" w:cs="Times New Roman"/>
        </w:rPr>
        <w:t xml:space="preserve"> 1</w:t>
      </w:r>
      <w:r w:rsidRPr="00061FA5">
        <w:rPr>
          <w:rFonts w:ascii="Times New Roman" w:hAnsi="Times New Roman" w:cs="Times New Roman"/>
        </w:rPr>
        <w:t>↓</w:t>
      </w:r>
      <w:r w:rsidRPr="00061FA5">
        <w:rPr>
          <w:rFonts w:ascii="Georgia" w:hAnsi="Georgia" w:cs="Times New Roman"/>
        </w:rPr>
        <w:t xml:space="preserve">, </w:t>
      </w:r>
      <w:r w:rsidRPr="00061FA5">
        <w:rPr>
          <w:rFonts w:ascii="Georgia" w:hAnsi="Georgia" w:cs="Georgia"/>
        </w:rPr>
        <w:t>указывающие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lastRenderedPageBreak/>
        <w:t>направление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движения</w:t>
      </w:r>
      <w:r w:rsidRPr="00061FA5">
        <w:rPr>
          <w:rFonts w:ascii="Georgia" w:hAnsi="Georgia" w:cs="Times New Roman"/>
        </w:rPr>
        <w:t xml:space="preserve">. </w:t>
      </w:r>
      <w:r w:rsidRPr="00061FA5">
        <w:rPr>
          <w:rFonts w:ascii="Georgia" w:hAnsi="Georgia" w:cs="Georgia"/>
        </w:rPr>
        <w:t>Проведение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линии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по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заданному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маршруту</w:t>
      </w:r>
      <w:r w:rsidRPr="00061FA5">
        <w:rPr>
          <w:rFonts w:ascii="Georgia" w:hAnsi="Georgia" w:cs="Times New Roman"/>
        </w:rPr>
        <w:t xml:space="preserve"> (</w:t>
      </w:r>
      <w:r w:rsidRPr="00061FA5">
        <w:rPr>
          <w:rFonts w:ascii="Georgia" w:hAnsi="Georgia" w:cs="Georgia"/>
        </w:rPr>
        <w:t>алгоритму</w:t>
      </w:r>
      <w:r w:rsidRPr="00061FA5">
        <w:rPr>
          <w:rFonts w:ascii="Georgia" w:hAnsi="Georgia" w:cs="Times New Roman"/>
        </w:rPr>
        <w:t xml:space="preserve">): </w:t>
      </w:r>
      <w:r w:rsidRPr="00061FA5">
        <w:rPr>
          <w:rFonts w:ascii="Georgia" w:hAnsi="Georgia" w:cs="Georgia"/>
        </w:rPr>
        <w:t>путешествие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точки</w:t>
      </w:r>
      <w:r w:rsidRPr="00061FA5">
        <w:rPr>
          <w:rFonts w:ascii="Georgia" w:hAnsi="Georgia" w:cs="Times New Roman"/>
        </w:rPr>
        <w:t xml:space="preserve"> (</w:t>
      </w:r>
      <w:r w:rsidRPr="00061FA5">
        <w:rPr>
          <w:rFonts w:ascii="Georgia" w:hAnsi="Georgia" w:cs="Georgia"/>
        </w:rPr>
        <w:t>на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листе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в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клетку</w:t>
      </w:r>
      <w:r w:rsidRPr="00061FA5">
        <w:rPr>
          <w:rFonts w:ascii="Georgia" w:hAnsi="Georgia" w:cs="Times New Roman"/>
        </w:rPr>
        <w:t xml:space="preserve">). </w:t>
      </w:r>
      <w:r w:rsidRPr="00061FA5">
        <w:rPr>
          <w:rFonts w:ascii="Georgia" w:hAnsi="Georgia" w:cs="Georgia"/>
        </w:rPr>
        <w:t>Построение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собственного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маршрута</w:t>
      </w:r>
      <w:r w:rsidRPr="00061FA5">
        <w:rPr>
          <w:rFonts w:ascii="Georgia" w:hAnsi="Georgia" w:cs="Times New Roman"/>
        </w:rPr>
        <w:t xml:space="preserve"> (</w:t>
      </w:r>
      <w:r w:rsidRPr="00061FA5">
        <w:rPr>
          <w:rFonts w:ascii="Georgia" w:hAnsi="Georgia" w:cs="Georgia"/>
        </w:rPr>
        <w:t>рисунка</w:t>
      </w:r>
      <w:r w:rsidRPr="00061FA5">
        <w:rPr>
          <w:rFonts w:ascii="Georgia" w:hAnsi="Georgia" w:cs="Times New Roman"/>
        </w:rPr>
        <w:t xml:space="preserve">) </w:t>
      </w:r>
      <w:r w:rsidRPr="00061FA5">
        <w:rPr>
          <w:rFonts w:ascii="Georgia" w:hAnsi="Georgia" w:cs="Georgia"/>
        </w:rPr>
        <w:t>и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его</w:t>
      </w:r>
      <w:r w:rsidRPr="00061FA5">
        <w:rPr>
          <w:rFonts w:ascii="Georgia" w:hAnsi="Georgia" w:cs="Times New Roman"/>
        </w:rPr>
        <w:t xml:space="preserve"> </w:t>
      </w:r>
      <w:r w:rsidRPr="00061FA5">
        <w:rPr>
          <w:rFonts w:ascii="Georgia" w:hAnsi="Georgia" w:cs="Georgia"/>
        </w:rPr>
        <w:t>описани</w:t>
      </w:r>
      <w:r w:rsidRPr="00061FA5">
        <w:rPr>
          <w:rFonts w:ascii="Georgia" w:hAnsi="Georgia" w:cs="Times New Roman"/>
        </w:rPr>
        <w:t xml:space="preserve">е.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Геометрические узоры. Закономерности в узорах. Симметрия. Фигуры, имеющие одну и несколько осей симметрии.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Расположение деталей фигуры в исходной конструкции (треугольники, </w:t>
      </w:r>
      <w:proofErr w:type="spellStart"/>
      <w:r w:rsidRPr="00061FA5">
        <w:rPr>
          <w:rFonts w:ascii="Georgia" w:hAnsi="Georgia" w:cs="Times New Roman"/>
        </w:rPr>
        <w:t>таны</w:t>
      </w:r>
      <w:proofErr w:type="spellEnd"/>
      <w:r w:rsidRPr="00061FA5">
        <w:rPr>
          <w:rFonts w:ascii="Georgia" w:hAnsi="Georgia" w:cs="Times New Roman"/>
        </w:rPr>
        <w:t xml:space="preserve">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Разрезание и составление фигур. Деление заданной фигуры на равные по площади части. Поиск заданных фигур в фигурах сложной конфигурации. Решение задач, формирующих геометрическую наблюдательность.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 </w:t>
      </w:r>
    </w:p>
    <w:p w:rsidR="000F7415" w:rsidRPr="00061FA5" w:rsidRDefault="000F7415" w:rsidP="000F7415">
      <w:pPr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Объёмные фигуры: цилиндр, конус, пирамида, шар, куб. Моделирование из проволоки. Создание объёмных фигур из разверток: цилиндр, призма шестиугольная, призма треугольная,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куб, конус, четырёхугольная пирамида, октаэдр, параллелепипед, усеченный конус, усеченная пирамида, пятиугольная пирамида, икосаэдр. (По выбору учащихся.)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 xml:space="preserve">Работа с конструкторами.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Моделирование фигур из одинаковых треугольников, уголков.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proofErr w:type="spellStart"/>
      <w:r w:rsidRPr="00061FA5">
        <w:rPr>
          <w:rFonts w:ascii="Georgia" w:hAnsi="Georgia" w:cs="Times New Roman"/>
        </w:rPr>
        <w:t>Танграм</w:t>
      </w:r>
      <w:proofErr w:type="spellEnd"/>
      <w:r w:rsidRPr="00061FA5">
        <w:rPr>
          <w:rFonts w:ascii="Georgia" w:hAnsi="Georgia" w:cs="Times New Roman"/>
        </w:rPr>
        <w:t>: древняя китайская головоломка. «Сложи квадрат». «Спичечный» конструктор. ЛЕГО-конструкторы. Набор «Геометрические тела». Конструкторы «</w:t>
      </w:r>
      <w:proofErr w:type="spellStart"/>
      <w:r w:rsidRPr="00061FA5">
        <w:rPr>
          <w:rFonts w:ascii="Georgia" w:hAnsi="Georgia" w:cs="Times New Roman"/>
        </w:rPr>
        <w:t>Танграм</w:t>
      </w:r>
      <w:proofErr w:type="spellEnd"/>
      <w:r w:rsidRPr="00061FA5">
        <w:rPr>
          <w:rFonts w:ascii="Georgia" w:hAnsi="Georgia" w:cs="Times New Roman"/>
        </w:rPr>
        <w:t xml:space="preserve">», «Спички», «Полимино», «Кубики», «Паркеты и мозаики», «Монтажник», «Строитель» и др. из электронного учебного пособия. «Математика и конструирование».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</w:rPr>
        <w:t>Планируемые результаты изучения курса.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>Личностные результаты</w:t>
      </w:r>
      <w:r w:rsidRPr="00061FA5">
        <w:rPr>
          <w:rFonts w:ascii="Georgia" w:hAnsi="Georgia" w:cs="Times New Roman"/>
          <w:i/>
          <w:iCs/>
        </w:rPr>
        <w:t xml:space="preserve">: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Развитие любознательности, сообразительности при выполнении разнообразных заданий проблемного и эвристического характера.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Воспитание чувства справедливости, ответственности.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 xml:space="preserve">Развитие самостоятельности суждений, независимости и нестандартности мышления.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  <w:b/>
          <w:bCs/>
          <w:i/>
          <w:iCs/>
        </w:rPr>
        <w:t>Метапредметные результаты</w:t>
      </w:r>
      <w:r w:rsidRPr="00061FA5">
        <w:rPr>
          <w:rFonts w:ascii="Georgia" w:hAnsi="Georgia" w:cs="Times New Roman"/>
          <w:i/>
          <w:iCs/>
        </w:rPr>
        <w:t xml:space="preserve">: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Сравнивать </w:t>
      </w:r>
      <w:r w:rsidRPr="00061FA5">
        <w:rPr>
          <w:rFonts w:ascii="Georgia" w:hAnsi="Georgia" w:cs="Times New Roman"/>
        </w:rPr>
        <w:t xml:space="preserve">разные приемы действий, выбирать удобные способы для выполнения конкретного задания.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Моделировать </w:t>
      </w:r>
      <w:r w:rsidRPr="00061FA5">
        <w:rPr>
          <w:rFonts w:ascii="Georgia" w:hAnsi="Georgia" w:cs="Times New Roman"/>
        </w:rPr>
        <w:t xml:space="preserve">в процессе совместного обсуждения алгоритм решения числового кроссворда; </w:t>
      </w:r>
      <w:r w:rsidRPr="00061FA5">
        <w:rPr>
          <w:rFonts w:ascii="Georgia" w:hAnsi="Georgia" w:cs="Times New Roman"/>
          <w:i/>
          <w:iCs/>
        </w:rPr>
        <w:t xml:space="preserve">использовать </w:t>
      </w:r>
      <w:r w:rsidRPr="00061FA5">
        <w:rPr>
          <w:rFonts w:ascii="Georgia" w:hAnsi="Georgia" w:cs="Times New Roman"/>
        </w:rPr>
        <w:t xml:space="preserve">его в ходе самостоятельной работы.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Применять </w:t>
      </w:r>
      <w:r w:rsidRPr="00061FA5">
        <w:rPr>
          <w:rFonts w:ascii="Georgia" w:hAnsi="Georgia" w:cs="Times New Roman"/>
        </w:rPr>
        <w:t xml:space="preserve">изученные способы учебной работы и приёмы вычислений для работы с числовыми головоломками.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Анализировать </w:t>
      </w:r>
      <w:r w:rsidRPr="00061FA5">
        <w:rPr>
          <w:rFonts w:ascii="Georgia" w:hAnsi="Georgia" w:cs="Times New Roman"/>
        </w:rPr>
        <w:t xml:space="preserve">правила игры.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lastRenderedPageBreak/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Действовать </w:t>
      </w:r>
      <w:r w:rsidRPr="00061FA5">
        <w:rPr>
          <w:rFonts w:ascii="Georgia" w:hAnsi="Georgia" w:cs="Times New Roman"/>
        </w:rPr>
        <w:t xml:space="preserve">в соответствии с заданными правилами.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Включаться </w:t>
      </w:r>
      <w:r w:rsidRPr="00061FA5">
        <w:rPr>
          <w:rFonts w:ascii="Georgia" w:hAnsi="Georgia" w:cs="Times New Roman"/>
        </w:rPr>
        <w:t xml:space="preserve">в групповую работу.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Участвовать </w:t>
      </w:r>
      <w:r w:rsidRPr="00061FA5">
        <w:rPr>
          <w:rFonts w:ascii="Georgia" w:hAnsi="Georgia" w:cs="Times New Roman"/>
        </w:rPr>
        <w:t xml:space="preserve">в обсуждении проблемных вопросов, высказывать собственное мнение и аргументировать его.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Выполнять </w:t>
      </w:r>
      <w:r w:rsidRPr="00061FA5">
        <w:rPr>
          <w:rFonts w:ascii="Georgia" w:hAnsi="Georgia" w:cs="Times New Roman"/>
        </w:rPr>
        <w:t xml:space="preserve">пробное учебное действие, </w:t>
      </w:r>
      <w:r w:rsidRPr="00061FA5">
        <w:rPr>
          <w:rFonts w:ascii="Georgia" w:hAnsi="Georgia" w:cs="Times New Roman"/>
          <w:i/>
          <w:iCs/>
        </w:rPr>
        <w:t xml:space="preserve">фиксировать </w:t>
      </w:r>
      <w:r w:rsidRPr="00061FA5">
        <w:rPr>
          <w:rFonts w:ascii="Georgia" w:hAnsi="Georgia" w:cs="Times New Roman"/>
        </w:rPr>
        <w:t xml:space="preserve">индивидуальное затруднение в пробном действии.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Аргументировать </w:t>
      </w:r>
      <w:r w:rsidRPr="00061FA5">
        <w:rPr>
          <w:rFonts w:ascii="Georgia" w:hAnsi="Georgia" w:cs="Times New Roman"/>
        </w:rPr>
        <w:t xml:space="preserve">свою позицию в коммуникации, </w:t>
      </w:r>
      <w:r w:rsidRPr="00061FA5">
        <w:rPr>
          <w:rFonts w:ascii="Georgia" w:hAnsi="Georgia" w:cs="Times New Roman"/>
          <w:i/>
          <w:iCs/>
        </w:rPr>
        <w:t xml:space="preserve">учитывать </w:t>
      </w:r>
      <w:r w:rsidRPr="00061FA5">
        <w:rPr>
          <w:rFonts w:ascii="Georgia" w:hAnsi="Georgia" w:cs="Times New Roman"/>
        </w:rPr>
        <w:t xml:space="preserve">разные мнения, </w:t>
      </w:r>
      <w:r w:rsidRPr="00061FA5">
        <w:rPr>
          <w:rFonts w:ascii="Georgia" w:hAnsi="Georgia" w:cs="Times New Roman"/>
          <w:i/>
          <w:iCs/>
        </w:rPr>
        <w:t xml:space="preserve">использовать </w:t>
      </w:r>
      <w:r w:rsidRPr="00061FA5">
        <w:rPr>
          <w:rFonts w:ascii="Georgia" w:hAnsi="Georgia" w:cs="Times New Roman"/>
        </w:rPr>
        <w:t xml:space="preserve">критерии для обоснования своего суждения.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Сопоставлять </w:t>
      </w:r>
      <w:r w:rsidRPr="00061FA5">
        <w:rPr>
          <w:rFonts w:ascii="Georgia" w:hAnsi="Georgia" w:cs="Times New Roman"/>
        </w:rPr>
        <w:t xml:space="preserve">полученный результат с заданным условием.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Контролировать </w:t>
      </w:r>
      <w:r w:rsidRPr="00061FA5">
        <w:rPr>
          <w:rFonts w:ascii="Georgia" w:hAnsi="Georgia" w:cs="Times New Roman"/>
        </w:rPr>
        <w:t xml:space="preserve">свою деятельность: обнаруживать и исправлять ошибки.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Анализировать </w:t>
      </w:r>
      <w:r w:rsidRPr="00061FA5">
        <w:rPr>
          <w:rFonts w:ascii="Georgia" w:hAnsi="Georgia" w:cs="Times New Roman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Искать и выбирать </w:t>
      </w:r>
      <w:r w:rsidRPr="00061FA5">
        <w:rPr>
          <w:rFonts w:ascii="Georgia" w:hAnsi="Georgia" w:cs="Times New Roman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Моделировать </w:t>
      </w:r>
      <w:r w:rsidRPr="00061FA5">
        <w:rPr>
          <w:rFonts w:ascii="Georgia" w:hAnsi="Georgia" w:cs="Times New Roman"/>
        </w:rPr>
        <w:t xml:space="preserve">ситуацию, описанную в тексте задачи.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Использовать </w:t>
      </w:r>
      <w:r w:rsidRPr="00061FA5">
        <w:rPr>
          <w:rFonts w:ascii="Georgia" w:hAnsi="Georgia" w:cs="Times New Roman"/>
        </w:rPr>
        <w:t xml:space="preserve">соответствующие знаково-символические средства для моделирования ситуации.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>Конструироват</w:t>
      </w:r>
      <w:r w:rsidRPr="00061FA5">
        <w:rPr>
          <w:rFonts w:ascii="Georgia" w:hAnsi="Georgia" w:cs="Times New Roman"/>
        </w:rPr>
        <w:t xml:space="preserve">ь последовательность «шагов» (алгоритм) решения задачи.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Объяснять (обосновывать) </w:t>
      </w:r>
      <w:r w:rsidRPr="00061FA5">
        <w:rPr>
          <w:rFonts w:ascii="Georgia" w:hAnsi="Georgia" w:cs="Times New Roman"/>
        </w:rPr>
        <w:t xml:space="preserve">выполняемые и выполненные действия.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Воспроизводить </w:t>
      </w:r>
      <w:r w:rsidRPr="00061FA5">
        <w:rPr>
          <w:rFonts w:ascii="Georgia" w:hAnsi="Georgia" w:cs="Times New Roman"/>
        </w:rPr>
        <w:t xml:space="preserve">способ решения задачи.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Сопоставлять </w:t>
      </w:r>
      <w:r w:rsidRPr="00061FA5">
        <w:rPr>
          <w:rFonts w:ascii="Georgia" w:hAnsi="Georgia" w:cs="Times New Roman"/>
        </w:rPr>
        <w:t xml:space="preserve">полученный результат с заданным условием.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Анализировать </w:t>
      </w:r>
      <w:r w:rsidRPr="00061FA5">
        <w:rPr>
          <w:rFonts w:ascii="Georgia" w:hAnsi="Georgia" w:cs="Times New Roman"/>
        </w:rPr>
        <w:t xml:space="preserve">предложенные варианты решения задачи, выбирать из них верные.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Выбрать </w:t>
      </w:r>
      <w:r w:rsidRPr="00061FA5">
        <w:rPr>
          <w:rFonts w:ascii="Georgia" w:hAnsi="Georgia" w:cs="Times New Roman"/>
        </w:rPr>
        <w:t xml:space="preserve">наиболее эффективный способ решения задачи. </w:t>
      </w: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</w:p>
    <w:p w:rsidR="000F7415" w:rsidRPr="00061FA5" w:rsidRDefault="000F7415" w:rsidP="000F7415">
      <w:pPr>
        <w:pStyle w:val="Default"/>
        <w:jc w:val="both"/>
        <w:rPr>
          <w:rFonts w:ascii="Georgia" w:hAnsi="Georgia" w:cs="Times New Roman"/>
        </w:rPr>
      </w:pPr>
      <w:r w:rsidRPr="00061FA5">
        <w:rPr>
          <w:rFonts w:ascii="Georgia" w:hAnsi="Georgia" w:cs="Times New Roman"/>
        </w:rPr>
        <w:t></w:t>
      </w:r>
      <w:r w:rsidRPr="00061FA5">
        <w:rPr>
          <w:rFonts w:ascii="Georgia" w:hAnsi="Georgia" w:cs="Times New Roman"/>
        </w:rPr>
        <w:t></w:t>
      </w:r>
      <w:r w:rsidRPr="00061FA5">
        <w:rPr>
          <w:rFonts w:ascii="Georgia" w:hAnsi="Georgia" w:cs="Times New Roman"/>
          <w:i/>
          <w:iCs/>
        </w:rPr>
        <w:t xml:space="preserve">Оценивать </w:t>
      </w:r>
      <w:r w:rsidRPr="00061FA5">
        <w:rPr>
          <w:rFonts w:ascii="Georgia" w:hAnsi="Georgia" w:cs="Times New Roman"/>
        </w:rPr>
        <w:t xml:space="preserve">предъявленное готовое решение задачи (верно, неверно).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Участвовать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в учебном диалоге, оценивать процесс поиска и результат решения задачи.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Конструировать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несложные задачи.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Ориентироваться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в понятиях «влево», «вправо», «вверх», «вниз».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Ориентироваться </w:t>
      </w:r>
      <w:r w:rsidRPr="00061FA5">
        <w:rPr>
          <w:rFonts w:ascii="Georgia" w:hAnsi="Georgia" w:cs="Times New Roman"/>
          <w:color w:val="000000"/>
          <w:sz w:val="24"/>
          <w:szCs w:val="24"/>
        </w:rPr>
        <w:t>на точку начала движения, на числа и стрелки 1</w:t>
      </w:r>
      <w:r w:rsidRPr="00061FA5">
        <w:rPr>
          <w:rFonts w:ascii="Times New Roman" w:hAnsi="Times New Roman" w:cs="Times New Roman"/>
          <w:color w:val="000000"/>
          <w:sz w:val="24"/>
          <w:szCs w:val="24"/>
        </w:rPr>
        <w:t>→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 1</w:t>
      </w:r>
      <w:r w:rsidRPr="00061FA5">
        <w:rPr>
          <w:rFonts w:ascii="Times New Roman" w:hAnsi="Times New Roman" w:cs="Times New Roman"/>
          <w:color w:val="000000"/>
          <w:sz w:val="24"/>
          <w:szCs w:val="24"/>
        </w:rPr>
        <w:t>↓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 </w:t>
      </w:r>
      <w:r w:rsidRPr="00061FA5">
        <w:rPr>
          <w:rFonts w:ascii="Georgia" w:hAnsi="Georgia" w:cs="Georgia"/>
          <w:color w:val="000000"/>
          <w:sz w:val="24"/>
          <w:szCs w:val="24"/>
        </w:rPr>
        <w:t>и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 </w:t>
      </w:r>
      <w:r w:rsidRPr="00061FA5">
        <w:rPr>
          <w:rFonts w:ascii="Georgia" w:hAnsi="Georgia" w:cs="Georgia"/>
          <w:color w:val="000000"/>
          <w:sz w:val="24"/>
          <w:szCs w:val="24"/>
        </w:rPr>
        <w:t>др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., </w:t>
      </w:r>
      <w:r w:rsidRPr="00061FA5">
        <w:rPr>
          <w:rFonts w:ascii="Georgia" w:hAnsi="Georgia" w:cs="Georgia"/>
          <w:color w:val="000000"/>
          <w:sz w:val="24"/>
          <w:szCs w:val="24"/>
        </w:rPr>
        <w:t>указывающие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 </w:t>
      </w:r>
      <w:r w:rsidRPr="00061FA5">
        <w:rPr>
          <w:rFonts w:ascii="Georgia" w:hAnsi="Georgia" w:cs="Georgia"/>
          <w:color w:val="000000"/>
          <w:sz w:val="24"/>
          <w:szCs w:val="24"/>
        </w:rPr>
        <w:t>направление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 </w:t>
      </w:r>
      <w:r w:rsidRPr="00061FA5">
        <w:rPr>
          <w:rFonts w:ascii="Georgia" w:hAnsi="Georgia" w:cs="Georgia"/>
          <w:color w:val="000000"/>
          <w:sz w:val="24"/>
          <w:szCs w:val="24"/>
        </w:rPr>
        <w:t>движения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Проводить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линии по заданному маршруту (алгоритму).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Выделять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фигуру заданной формы на сложном чертеже.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Анализировать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>расположение деталей (</w:t>
      </w:r>
      <w:proofErr w:type="spellStart"/>
      <w:r w:rsidRPr="00061FA5">
        <w:rPr>
          <w:rFonts w:ascii="Georgia" w:hAnsi="Georgia" w:cs="Times New Roman"/>
          <w:color w:val="000000"/>
          <w:sz w:val="24"/>
          <w:szCs w:val="24"/>
        </w:rPr>
        <w:t>танов</w:t>
      </w:r>
      <w:proofErr w:type="spellEnd"/>
      <w:r w:rsidRPr="00061FA5">
        <w:rPr>
          <w:rFonts w:ascii="Georgia" w:hAnsi="Georgia" w:cs="Times New Roman"/>
          <w:color w:val="000000"/>
          <w:sz w:val="24"/>
          <w:szCs w:val="24"/>
        </w:rPr>
        <w:t xml:space="preserve">, треугольников, уголков, спичек) в исходной конструкции.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Составлять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фигуры из частей. 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Определять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место заданной детали в конструкции.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Выявлять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Сопоставлять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полученный (промежуточный, итоговый) результат с заданным условием.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Объяснять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выбор деталей или способа действия при заданном условии.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Анализировать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предложенные возможные варианты верного решения.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Моделировать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объёмные фигуры из различных материалов (проволока, пластилин и др.) и из развёрток. </w:t>
      </w: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color w:val="000000"/>
          <w:sz w:val="24"/>
          <w:szCs w:val="24"/>
        </w:rPr>
        <w:t></w:t>
      </w:r>
      <w:r w:rsidRPr="00061FA5">
        <w:rPr>
          <w:rFonts w:ascii="Georgia" w:hAnsi="Georgia" w:cs="Times New Roman"/>
          <w:color w:val="000000"/>
          <w:sz w:val="24"/>
          <w:szCs w:val="24"/>
        </w:rPr>
        <w:t>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Осуществлять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развернутые действия контроля и самоконтроля: </w:t>
      </w:r>
      <w:r w:rsidRPr="00061FA5">
        <w:rPr>
          <w:rFonts w:ascii="Georgia" w:hAnsi="Georgia" w:cs="Times New Roman"/>
          <w:i/>
          <w:iCs/>
          <w:color w:val="000000"/>
          <w:sz w:val="24"/>
          <w:szCs w:val="24"/>
        </w:rPr>
        <w:t xml:space="preserve">сравнивать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построенную конструкцию с образцом. </w:t>
      </w:r>
    </w:p>
    <w:p w:rsidR="000F7415" w:rsidRPr="00BD7F9F" w:rsidRDefault="000F7415" w:rsidP="000F741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24"/>
          <w:szCs w:val="24"/>
        </w:rPr>
      </w:pPr>
      <w:r w:rsidRPr="00061FA5">
        <w:rPr>
          <w:rFonts w:ascii="Georgia" w:hAnsi="Georgia" w:cs="Times New Roman"/>
          <w:b/>
          <w:bCs/>
          <w:i/>
          <w:iCs/>
          <w:color w:val="000000"/>
          <w:sz w:val="24"/>
          <w:szCs w:val="24"/>
        </w:rPr>
        <w:t xml:space="preserve">Предметные результаты </w:t>
      </w:r>
      <w:r w:rsidRPr="00061FA5">
        <w:rPr>
          <w:rFonts w:ascii="Georgia" w:hAnsi="Georgia" w:cs="Times New Roman"/>
          <w:color w:val="000000"/>
          <w:sz w:val="24"/>
          <w:szCs w:val="24"/>
        </w:rPr>
        <w:t xml:space="preserve">отражены в содержании программы (раздел «Основное содержание») </w:t>
      </w:r>
    </w:p>
    <w:p w:rsidR="000F7415" w:rsidRPr="00061FA5" w:rsidRDefault="000F7415" w:rsidP="000F7415">
      <w:pPr>
        <w:rPr>
          <w:rFonts w:ascii="Georgia" w:hAnsi="Georgia" w:cs="Times New Roman"/>
          <w:b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t>Список литературы для учителей: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061FA5">
        <w:rPr>
          <w:rFonts w:ascii="Georgia" w:hAnsi="Georgia" w:cs="Times New Roman"/>
          <w:sz w:val="24"/>
          <w:szCs w:val="24"/>
        </w:rPr>
        <w:t>Агаркова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Н. В. Нескучная математика. 1 – 4 классы [Текст]/ Н. В.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Агаркова</w:t>
      </w:r>
      <w:proofErr w:type="spellEnd"/>
      <w:r w:rsidRPr="00061FA5">
        <w:rPr>
          <w:rFonts w:ascii="Georgia" w:hAnsi="Georgia" w:cs="Times New Roman"/>
          <w:sz w:val="24"/>
          <w:szCs w:val="24"/>
        </w:rPr>
        <w:t>. – Волгоград: Учитель, 2007.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Агафонова, И. Учимся думать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занимательные логические задачи, тесты и упражнения для детей 8 – 11 лет / И. Агафонова.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СПб.: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Питер, 1996.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061FA5">
        <w:rPr>
          <w:rFonts w:ascii="Georgia" w:hAnsi="Georgia" w:cs="Times New Roman"/>
          <w:sz w:val="24"/>
          <w:szCs w:val="24"/>
        </w:rPr>
        <w:t>Асарина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Е. Ю. Секреты квадрата и кубика [Текст]/ Е. Ю.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Асарина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М. Е. Фрид.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Контекст, 1995.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Белякова, О. И. Занятия математического кружка. 3 – 4 классы[Текст]/ О. И. Белякова. – Волгоград: Учитель, 2008.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2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3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4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Лавриненко, Т. А. Задания развивающего характера по математике [Текст]/ Т. А. Лавриненко. - Саратов: Лицей, 2002.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 xml:space="preserve">Методика работы с задачами повышенной трудности в начальной школе [Текст]. -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Панорама, 2006.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 xml:space="preserve">Сахаров, И. П. Забавная арифметика [Текст]/ И. П. Сахаров, Н. Н.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Аменицын</w:t>
      </w:r>
      <w:proofErr w:type="spellEnd"/>
      <w:r w:rsidRPr="00061FA5">
        <w:rPr>
          <w:rFonts w:ascii="Georgia" w:hAnsi="Georgia" w:cs="Times New Roman"/>
          <w:sz w:val="24"/>
          <w:szCs w:val="24"/>
        </w:rPr>
        <w:t>. – СПб</w:t>
      </w:r>
      <w:proofErr w:type="gramStart"/>
      <w:r w:rsidRPr="00061FA5">
        <w:rPr>
          <w:rFonts w:ascii="Georgia" w:hAnsi="Georgia" w:cs="Times New Roman"/>
          <w:sz w:val="24"/>
          <w:szCs w:val="24"/>
        </w:rPr>
        <w:t>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Лань, 1995.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 xml:space="preserve">Симановский, А. Э. Развитие творческого мышления детей [Текст]/ А. Э. Симановский. -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Академкнига/Учебник, 2002.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061FA5">
        <w:rPr>
          <w:rFonts w:ascii="Georgia" w:hAnsi="Georgia" w:cs="Times New Roman"/>
          <w:sz w:val="24"/>
          <w:szCs w:val="24"/>
        </w:rPr>
        <w:t>Сухин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И. Г. Занимательные материалы [Текст]/ И. Г.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Сухин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Вако</w:t>
      </w:r>
      <w:proofErr w:type="spellEnd"/>
      <w:proofErr w:type="gramEnd"/>
      <w:r w:rsidRPr="00061FA5">
        <w:rPr>
          <w:rFonts w:ascii="Georgia" w:hAnsi="Georgia" w:cs="Times New Roman"/>
          <w:sz w:val="24"/>
          <w:szCs w:val="24"/>
        </w:rPr>
        <w:t>, 2004.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061FA5">
        <w:rPr>
          <w:rFonts w:ascii="Georgia" w:hAnsi="Georgia" w:cs="Times New Roman"/>
          <w:sz w:val="24"/>
          <w:szCs w:val="24"/>
        </w:rPr>
        <w:t>Узорова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О. В. Вся математика с контрольными вопросами и великолепными игровыми задачами. 1 – 4 классы [Текст]/ О. В.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Узорова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, Е. А. </w:t>
      </w:r>
      <w:proofErr w:type="spellStart"/>
      <w:r w:rsidRPr="00061FA5">
        <w:rPr>
          <w:rFonts w:ascii="Georgia" w:hAnsi="Georgia" w:cs="Times New Roman"/>
          <w:sz w:val="24"/>
          <w:szCs w:val="24"/>
        </w:rPr>
        <w:t>Нефёдова</w:t>
      </w:r>
      <w:proofErr w:type="spellEnd"/>
      <w:r w:rsidRPr="00061FA5">
        <w:rPr>
          <w:rFonts w:ascii="Georgia" w:hAnsi="Georgia" w:cs="Times New Roman"/>
          <w:sz w:val="24"/>
          <w:szCs w:val="24"/>
        </w:rPr>
        <w:t xml:space="preserve">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Просвещение, 2004.</w:t>
      </w:r>
    </w:p>
    <w:p w:rsidR="000F7415" w:rsidRPr="00061FA5" w:rsidRDefault="000F7415" w:rsidP="000F7415">
      <w:pPr>
        <w:numPr>
          <w:ilvl w:val="0"/>
          <w:numId w:val="4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 xml:space="preserve">Шкляров, Т. В. Как научить вашего ребёнка решать задачи [Текст]/ Т.В. Шкляров. -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Грамотей, 2004.</w:t>
      </w:r>
    </w:p>
    <w:p w:rsidR="000F7415" w:rsidRPr="00061FA5" w:rsidRDefault="000F7415" w:rsidP="000F7415">
      <w:pPr>
        <w:jc w:val="both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jc w:val="both"/>
        <w:rPr>
          <w:rFonts w:ascii="Georgia" w:hAnsi="Georgia" w:cs="Times New Roman"/>
          <w:b/>
          <w:i/>
          <w:sz w:val="24"/>
          <w:szCs w:val="24"/>
          <w:lang w:val="en-US"/>
        </w:rPr>
      </w:pPr>
      <w:r w:rsidRPr="00061FA5">
        <w:rPr>
          <w:rFonts w:ascii="Georgia" w:hAnsi="Georgia" w:cs="Times New Roman"/>
          <w:b/>
          <w:i/>
          <w:sz w:val="24"/>
          <w:szCs w:val="24"/>
        </w:rPr>
        <w:t>Список литературы для учащихся.</w:t>
      </w:r>
    </w:p>
    <w:p w:rsidR="000F7415" w:rsidRPr="00061FA5" w:rsidRDefault="000F7415" w:rsidP="000F7415">
      <w:pPr>
        <w:numPr>
          <w:ilvl w:val="0"/>
          <w:numId w:val="5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2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5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3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5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lastRenderedPageBreak/>
        <w:t>Захарова, О. А. Математика [Текст</w:t>
      </w:r>
      <w:proofErr w:type="gramStart"/>
      <w:r w:rsidRPr="00061FA5">
        <w:rPr>
          <w:rFonts w:ascii="Georgia" w:hAnsi="Georgia" w:cs="Times New Roman"/>
          <w:sz w:val="24"/>
          <w:szCs w:val="24"/>
        </w:rPr>
        <w:t>]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тетрадь для самостоятельных работ № 3 : 4 класс / О. А. Захарова, Е. П. Юдина. – </w:t>
      </w:r>
      <w:proofErr w:type="gramStart"/>
      <w:r w:rsidRPr="00061FA5">
        <w:rPr>
          <w:rFonts w:ascii="Georgia" w:hAnsi="Georgia" w:cs="Times New Roman"/>
          <w:sz w:val="24"/>
          <w:szCs w:val="24"/>
        </w:rPr>
        <w:t>М. :</w:t>
      </w:r>
      <w:proofErr w:type="gramEnd"/>
      <w:r w:rsidRPr="00061FA5">
        <w:rPr>
          <w:rFonts w:ascii="Georgia" w:hAnsi="Georgia" w:cs="Times New Roman"/>
          <w:sz w:val="24"/>
          <w:szCs w:val="24"/>
        </w:rPr>
        <w:t xml:space="preserve"> Академкнига\Учебник, 2011.</w:t>
      </w:r>
    </w:p>
    <w:p w:rsidR="000F7415" w:rsidRPr="00061FA5" w:rsidRDefault="000F7415" w:rsidP="000F7415">
      <w:pPr>
        <w:numPr>
          <w:ilvl w:val="0"/>
          <w:numId w:val="5"/>
        </w:num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 w:rsidRPr="00061FA5">
        <w:rPr>
          <w:rFonts w:ascii="Georgia" w:hAnsi="Georgia" w:cs="Times New Roman"/>
          <w:sz w:val="24"/>
          <w:szCs w:val="24"/>
        </w:rPr>
        <w:t>Перельман, И. Живая математика [Текст] / И. Перельман. - М.: Триада-литера, 1994. - с.174</w:t>
      </w:r>
    </w:p>
    <w:p w:rsidR="000F7415" w:rsidRPr="00061FA5" w:rsidRDefault="000F7415" w:rsidP="000F7415">
      <w:pPr>
        <w:jc w:val="center"/>
        <w:rPr>
          <w:rFonts w:ascii="Georgia" w:hAnsi="Georgia" w:cs="Times New Roman"/>
          <w:b/>
          <w:bCs/>
          <w:sz w:val="24"/>
          <w:szCs w:val="24"/>
        </w:rPr>
      </w:pPr>
    </w:p>
    <w:p w:rsidR="000F7415" w:rsidRPr="00061FA5" w:rsidRDefault="000F7415" w:rsidP="000F7415">
      <w:pPr>
        <w:rPr>
          <w:rFonts w:ascii="Georgia" w:hAnsi="Georgia" w:cs="Times New Roman"/>
          <w:b/>
          <w:bCs/>
          <w:sz w:val="24"/>
          <w:szCs w:val="24"/>
        </w:rPr>
      </w:pPr>
    </w:p>
    <w:p w:rsidR="000F7415" w:rsidRPr="00061FA5" w:rsidRDefault="000F7415" w:rsidP="000F7415">
      <w:pPr>
        <w:rPr>
          <w:rFonts w:ascii="Georgia" w:hAnsi="Georgia" w:cs="Times New Roman"/>
          <w:b/>
          <w:bCs/>
          <w:sz w:val="24"/>
          <w:szCs w:val="24"/>
        </w:rPr>
      </w:pPr>
    </w:p>
    <w:p w:rsidR="000F7415" w:rsidRPr="00061FA5" w:rsidRDefault="000F7415" w:rsidP="000F7415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sz w:val="24"/>
          <w:szCs w:val="24"/>
        </w:rPr>
      </w:pPr>
      <w:r w:rsidRPr="00061FA5">
        <w:rPr>
          <w:rFonts w:ascii="Georgia" w:hAnsi="Georgia" w:cs="Times New Roman"/>
          <w:b/>
          <w:bCs/>
          <w:sz w:val="24"/>
          <w:szCs w:val="24"/>
        </w:rPr>
        <w:t>ПРИМЕРНОЕ ПЛАНИРОВАНИЕ</w:t>
      </w:r>
    </w:p>
    <w:p w:rsidR="000F7415" w:rsidRPr="00061FA5" w:rsidRDefault="000F7415" w:rsidP="000F7415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sz w:val="24"/>
          <w:szCs w:val="24"/>
        </w:rPr>
      </w:pPr>
      <w:r w:rsidRPr="00061FA5">
        <w:rPr>
          <w:rFonts w:ascii="Georgia" w:hAnsi="Georgia" w:cs="Times New Roman"/>
          <w:b/>
          <w:bCs/>
          <w:sz w:val="24"/>
          <w:szCs w:val="24"/>
        </w:rPr>
        <w:t>1 класс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528"/>
        <w:gridCol w:w="2126"/>
        <w:gridCol w:w="1843"/>
      </w:tblGrid>
      <w:tr w:rsidR="000F7415" w:rsidRPr="00061FA5" w:rsidTr="00E6577E">
        <w:trPr>
          <w:trHeight w:val="706"/>
        </w:trPr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BD7F9F">
              <w:rPr>
                <w:rFonts w:ascii="Georgia" w:hAnsi="Georgia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Корректир</w:t>
            </w:r>
            <w:proofErr w:type="spellEnd"/>
            <w:r w:rsidRPr="00AF70D7">
              <w:rPr>
                <w:rFonts w:ascii="Georgia" w:hAnsi="Georgia" w:cs="Times New Roman"/>
                <w:sz w:val="24"/>
                <w:szCs w:val="24"/>
              </w:rPr>
              <w:t>.</w:t>
            </w: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ind w:left="33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Математика – царица наук.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Как люди научились считать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Интересные приемы устного счёта.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Решение занимательных задач в стихах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rPr>
          <w:trHeight w:val="469"/>
        </w:trPr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«Муха» (“муха” перемещается по командам” вверх” вниз”,” влево», «вправо «на игровом поле 3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x</w:t>
            </w:r>
            <w:r w:rsidRPr="00061FA5">
              <w:rPr>
                <w:rFonts w:ascii="Georgia" w:hAnsi="Georgia" w:cs="Times New Roman"/>
                <w:sz w:val="24"/>
                <w:szCs w:val="24"/>
              </w:rPr>
              <w:t>3клетки).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Учимся отгадывать ребусы.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Числа-великаны. Коллективный счёт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8-9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Проектная деятельность 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“</w:t>
            </w:r>
            <w:r w:rsidRPr="00061FA5">
              <w:rPr>
                <w:rFonts w:ascii="Georgia" w:hAnsi="Georgia" w:cs="Times New Roman"/>
                <w:sz w:val="24"/>
                <w:szCs w:val="24"/>
              </w:rPr>
              <w:t>Спутники планет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Решение ребусов и логических задач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 с неполными данными, лишними, нереальными данными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Загадки- смекалки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«Знай свой разряд».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14-15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Практикум «Подумай и реши.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 с изменением вопроса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 17-18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 «Газета любознательных»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rPr>
          <w:trHeight w:val="295"/>
        </w:trPr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19-20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21-22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 «Солнце-обыкновенный желтый шарик»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23-24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Математические горки.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Наглядная алгебра.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«У кого какая цифра»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Знакомьтесь: Архимед!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29-30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 с многовариантными решениями.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31-32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Знакомьтесь: Пифагор!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Математический КВН</w:t>
            </w:r>
          </w:p>
        </w:tc>
        <w:tc>
          <w:tcPr>
            <w:tcW w:w="2126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jc w:val="center"/>
        <w:rPr>
          <w:rFonts w:ascii="Georgia" w:hAnsi="Georgia" w:cs="Times New Roman"/>
          <w:b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t>2 класс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812"/>
        <w:gridCol w:w="1842"/>
        <w:gridCol w:w="1985"/>
      </w:tblGrid>
      <w:tr w:rsidR="000F7415" w:rsidRPr="00061FA5" w:rsidTr="00E6577E">
        <w:trPr>
          <w:trHeight w:val="322"/>
        </w:trPr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842" w:type="dxa"/>
            <w:shd w:val="clear" w:color="auto" w:fill="auto"/>
          </w:tcPr>
          <w:p w:rsidR="000F7415" w:rsidRPr="00061FA5" w:rsidRDefault="000F7415" w:rsidP="00E6577E">
            <w:pPr>
              <w:rPr>
                <w:rFonts w:ascii="Georgia" w:hAnsi="Georgia"/>
                <w:sz w:val="24"/>
                <w:szCs w:val="24"/>
              </w:rPr>
            </w:pPr>
            <w:r w:rsidRPr="00BD7F9F">
              <w:rPr>
                <w:rFonts w:ascii="Georgia" w:hAnsi="Georgia"/>
                <w:sz w:val="24"/>
                <w:szCs w:val="24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:rsidR="000F7415" w:rsidRPr="00061FA5" w:rsidRDefault="000F7415" w:rsidP="00E6577E">
            <w:pPr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Корректир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 «Великие математики»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2-3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Геометрические упражнения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Упражнения в черчении на нелинованной бумаге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«Удивительный квадрат»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Преобразование фигур на плоскости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Задачи-смекалки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Симметрия фигур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9-10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Соединение и пересечение фигур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Познавательная игра «Семь вёрст…»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12 - 13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</w:t>
            </w:r>
          </w:p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«Московский Кремль»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14 - 15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Объём фигур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Логическая игра «Молодцы и хитрецы»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Конструирование предметов из геометрических фигур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Открытие нуля.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19-20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Учимся разрешать задачи на противоречия.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«Гонка за лидером: меры в пословицах»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22-23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 «Зрительный образ квадрата»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Экскурсия в компьютерный класс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25-26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Компьютерные математические игры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Международная игра «Кенгуру»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Конкурс знатоков (1 тур)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Конкурс знатоков (2 тур)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Конкурс знатоков (итоговый тур)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31-32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Учимся комбинировать элементы знаковых систем.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993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33-35</w:t>
            </w:r>
          </w:p>
        </w:tc>
        <w:tc>
          <w:tcPr>
            <w:tcW w:w="581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 с многовариантными решениями.</w:t>
            </w: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AF70D7" w:rsidRDefault="000F7415" w:rsidP="000F7415">
      <w:pPr>
        <w:pStyle w:val="a7"/>
        <w:jc w:val="center"/>
        <w:rPr>
          <w:rFonts w:ascii="Georgia" w:hAnsi="Georgia" w:cs="Times New Roman"/>
          <w:b/>
          <w:sz w:val="24"/>
          <w:szCs w:val="24"/>
        </w:rPr>
      </w:pPr>
      <w:r w:rsidRPr="00AF70D7">
        <w:rPr>
          <w:rFonts w:ascii="Georgia" w:hAnsi="Georgia" w:cs="Times New Roman"/>
          <w:b/>
          <w:sz w:val="24"/>
          <w:szCs w:val="24"/>
        </w:rPr>
        <w:t>3 класс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095"/>
        <w:gridCol w:w="1418"/>
        <w:gridCol w:w="2410"/>
      </w:tblGrid>
      <w:tr w:rsidR="000F7415" w:rsidRPr="00AF70D7" w:rsidTr="00E6577E">
        <w:trPr>
          <w:trHeight w:val="292"/>
        </w:trPr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418" w:type="dxa"/>
            <w:shd w:val="clear" w:color="auto" w:fill="auto"/>
          </w:tcPr>
          <w:p w:rsidR="000F7415" w:rsidRPr="00AF70D7" w:rsidRDefault="000F7415" w:rsidP="00E6577E">
            <w:pPr>
              <w:rPr>
                <w:rFonts w:ascii="Georgia" w:hAnsi="Georgia"/>
                <w:sz w:val="24"/>
                <w:szCs w:val="24"/>
              </w:rPr>
            </w:pPr>
            <w:r w:rsidRPr="00AF70D7">
              <w:rPr>
                <w:rFonts w:ascii="Georgia" w:hAnsi="Georgia"/>
                <w:sz w:val="24"/>
                <w:szCs w:val="24"/>
              </w:rPr>
              <w:t>Дата</w:t>
            </w:r>
          </w:p>
        </w:tc>
        <w:tc>
          <w:tcPr>
            <w:tcW w:w="2410" w:type="dxa"/>
            <w:shd w:val="clear" w:color="auto" w:fill="auto"/>
          </w:tcPr>
          <w:p w:rsidR="000F7415" w:rsidRPr="00AF70D7" w:rsidRDefault="000F7415" w:rsidP="00E6577E">
            <w:pPr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AF70D7">
              <w:rPr>
                <w:rFonts w:ascii="Georgia" w:hAnsi="Georgia"/>
                <w:sz w:val="24"/>
                <w:szCs w:val="24"/>
              </w:rPr>
              <w:t>Корректир</w:t>
            </w:r>
            <w:proofErr w:type="spellEnd"/>
            <w:r w:rsidRPr="00AF70D7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1-2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Математика – это интересно. Решение нестандартных задач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Танграм</w:t>
            </w:r>
            <w:proofErr w:type="spellEnd"/>
            <w:r w:rsidRPr="00AF70D7">
              <w:rPr>
                <w:rFonts w:ascii="Georgia" w:hAnsi="Georgia" w:cs="Times New Roman"/>
                <w:sz w:val="24"/>
                <w:szCs w:val="24"/>
              </w:rPr>
              <w:t>: древняя китайская головоломка.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4-5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Проектная деятельность” Природное сообщество-аквариум”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Игры с кубиками. 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Волшебная линейка. Шкала линейки. Сведения из истории математики: история возникновения линейки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Игры «Задумай число», «Отгадай задуманное число». Восстановление примеров: поиск цифры, которая скрыта.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 xml:space="preserve">Конструирование многоугольников из деталей </w:t>
            </w: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танграма</w:t>
            </w:r>
            <w:proofErr w:type="spellEnd"/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Игра- соревнование «Веселый счёт»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11-12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Проектная деятельность” Газета умников и умниц”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13-15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Весёлая геометрия Решение задач, формирующих геометрическую наблюдательность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Математические игры. Построение «математических» пирамид: «Сложение в пределах 1000. Вычитание в пределах 1000»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17-18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«Спичечный» конструктор Построение конструкции по заданному образцу. Перекладывание нескольких спичек в соответствии с условием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19-20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Задачи-смекалки. Задачи с некорректными данными. Задачи, допускающие несколько способов решения.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Прятки с фигурами Поиск заданных фигур в фигурах сложной конфигурации. Работа с таблицей «Поиск треугольников в заданной фигуре»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Математические игры. Построение «математических» пирамид», «Сложение в пределах 1000. Вычитание в пределах 1000»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Числовые головоломки. Решение и составление ребусов, содержащих числа. Заполнение числового кроссворда (</w:t>
            </w: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судоку</w:t>
            </w:r>
            <w:proofErr w:type="spellEnd"/>
            <w:r w:rsidRPr="00AF70D7">
              <w:rPr>
                <w:rFonts w:ascii="Georgia" w:hAnsi="Georgia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Уголки Составление фигур из 4, 5, 6, 7 уголков: по образцу, по собственному замыслу.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Игра в магазин. Монеты. Сложение и вычитание в пределах 1000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26-27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 xml:space="preserve">Конструирование фигур из деталей </w:t>
            </w: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танграма</w:t>
            </w:r>
            <w:proofErr w:type="spellEnd"/>
            <w:r w:rsidRPr="00AF70D7">
              <w:rPr>
                <w:rFonts w:ascii="Georgia" w:hAnsi="Georgia" w:cs="Times New Roman"/>
                <w:sz w:val="24"/>
                <w:szCs w:val="24"/>
              </w:rPr>
              <w:t>. Составление фигур с заданным разбиением на части; с частично заданным разбиением на части; без заданного разбиения. Составление фигур, представленных в уменьшенном масштабе.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28-29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Секреты задач Решение задач разными способами. Решение нестандартных задач.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Числовые головоломки. Решение и составление ребусов, содержащих числа. Заполнение числового кроссворда (</w:t>
            </w:r>
            <w:proofErr w:type="spellStart"/>
            <w:r w:rsidRPr="00AF70D7">
              <w:rPr>
                <w:rFonts w:ascii="Georgia" w:hAnsi="Georgia" w:cs="Times New Roman"/>
                <w:sz w:val="24"/>
                <w:szCs w:val="24"/>
              </w:rPr>
              <w:t>судоку</w:t>
            </w:r>
            <w:proofErr w:type="spellEnd"/>
            <w:r w:rsidRPr="00AF70D7">
              <w:rPr>
                <w:rFonts w:ascii="Georgia" w:hAnsi="Georgia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31-33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 xml:space="preserve">Проектная деятельность «Великие математики». 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AF70D7" w:rsidTr="00E6577E">
        <w:tc>
          <w:tcPr>
            <w:tcW w:w="851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34-35</w:t>
            </w:r>
          </w:p>
        </w:tc>
        <w:tc>
          <w:tcPr>
            <w:tcW w:w="6095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AF70D7">
              <w:rPr>
                <w:rFonts w:ascii="Georgia" w:hAnsi="Georgia" w:cs="Times New Roman"/>
                <w:sz w:val="24"/>
                <w:szCs w:val="24"/>
              </w:rPr>
              <w:t>Создание мини-альбома «Узоры геометрии»</w:t>
            </w:r>
          </w:p>
        </w:tc>
        <w:tc>
          <w:tcPr>
            <w:tcW w:w="1418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7415" w:rsidRPr="00AF70D7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:rsidR="000F7415" w:rsidRPr="00490E51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Default="000F7415" w:rsidP="000F7415">
      <w:pPr>
        <w:pStyle w:val="a7"/>
        <w:rPr>
          <w:rFonts w:ascii="Georgia" w:hAnsi="Georgia" w:cs="Times New Roman"/>
          <w:sz w:val="24"/>
          <w:szCs w:val="24"/>
        </w:rPr>
      </w:pPr>
    </w:p>
    <w:p w:rsidR="000F7415" w:rsidRPr="00061FA5" w:rsidRDefault="000F7415" w:rsidP="000F7415">
      <w:pPr>
        <w:pStyle w:val="a7"/>
        <w:jc w:val="center"/>
        <w:rPr>
          <w:rFonts w:ascii="Georgia" w:hAnsi="Georgia" w:cs="Times New Roman"/>
          <w:b/>
          <w:sz w:val="24"/>
          <w:szCs w:val="24"/>
        </w:rPr>
      </w:pPr>
      <w:r w:rsidRPr="00061FA5">
        <w:rPr>
          <w:rFonts w:ascii="Georgia" w:hAnsi="Georgia" w:cs="Times New Roman"/>
          <w:b/>
          <w:sz w:val="24"/>
          <w:szCs w:val="24"/>
        </w:rPr>
        <w:lastRenderedPageBreak/>
        <w:t>4 класс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6117"/>
        <w:gridCol w:w="1701"/>
        <w:gridCol w:w="1842"/>
      </w:tblGrid>
      <w:tr w:rsidR="000F7415" w:rsidRPr="00061FA5" w:rsidTr="00E6577E">
        <w:trPr>
          <w:trHeight w:val="556"/>
        </w:trPr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№ п/п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shd w:val="clear" w:color="auto" w:fill="auto"/>
          </w:tcPr>
          <w:p w:rsidR="000F7415" w:rsidRPr="00AF70D7" w:rsidRDefault="000F7415" w:rsidP="00E6577E">
            <w:pPr>
              <w:rPr>
                <w:rFonts w:ascii="Georgia" w:hAnsi="Georgia"/>
                <w:sz w:val="24"/>
                <w:szCs w:val="24"/>
              </w:rPr>
            </w:pPr>
            <w:r w:rsidRPr="00AF70D7">
              <w:rPr>
                <w:rFonts w:ascii="Georgia" w:hAnsi="Georgia"/>
                <w:sz w:val="24"/>
                <w:szCs w:val="24"/>
              </w:rPr>
              <w:t>Дата</w:t>
            </w:r>
          </w:p>
        </w:tc>
        <w:tc>
          <w:tcPr>
            <w:tcW w:w="1842" w:type="dxa"/>
            <w:shd w:val="clear" w:color="auto" w:fill="auto"/>
          </w:tcPr>
          <w:p w:rsidR="000F7415" w:rsidRPr="00AF70D7" w:rsidRDefault="000F7415" w:rsidP="00E6577E">
            <w:pPr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AF70D7">
              <w:rPr>
                <w:rFonts w:ascii="Georgia" w:hAnsi="Georgia"/>
                <w:sz w:val="24"/>
                <w:szCs w:val="24"/>
              </w:rPr>
              <w:t>Корректир</w:t>
            </w:r>
            <w:proofErr w:type="spellEnd"/>
            <w:r w:rsidRPr="00AF70D7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Любителям математики. Турнир смекалистых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2-3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Волшебный круг. Правила сравнения. Сравнение дробей.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4-5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Игры с числами. Решение задач на нахождение части числа, числа по его части.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6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Модель машины времени. Решение задач с именованными числами.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7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Закономерности в числах и фигурах. Многозначные числа.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8-10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 «Трудолюбивые пчелы»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11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Магические квадраты. Нахождение площади фигур.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12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Волшебный квадрат. Нахождение объёма фигур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13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Игры на развитие наблюдательности. Прикидка суммы и разности при работе с многозначными числами.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14-15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Решение задач на развитие смекалки и сообразительности.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16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Поиск альтернативных способов действий. Арифметические действия с круглыми числами.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17-18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”</w:t>
            </w: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 Газета эрудитов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19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Задачи – тесты. Блиц - турнир.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20-22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Составление алгоритмов и применение их на практике при решении примеров. Действия противоположные по значению. Использование обратной операции при решении задач, уравнений, примеров.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23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Выделение признаков. Сходство и различие в письменном умножении на однозначное и двузначное число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24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Математические головоломки.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25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Блиц – турнир. Задачи – тесты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26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Придумывание по аналогии. Решение задач и составление обратных задач к данным.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27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Из истории чисел. Применение различных цифр и чисел в современной жизни.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28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Развиваем воображение. Составление задач на нахождение среднего арифметического числа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29-30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Проектная деятельность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”</w:t>
            </w: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 Волшебный круг</w:t>
            </w:r>
            <w:r w:rsidRPr="00061FA5">
              <w:rPr>
                <w:rFonts w:ascii="Georgia" w:hAnsi="Georgia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31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Путешествие по числовому лучу. Координаты на числовом луче.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32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Игра «морской бой». Координаты точек на плоскости.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33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 xml:space="preserve">Графы на плоскости                                                 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0F7415" w:rsidRPr="00061FA5" w:rsidTr="00E6577E">
        <w:tc>
          <w:tcPr>
            <w:tcW w:w="795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34-35</w:t>
            </w:r>
          </w:p>
        </w:tc>
        <w:tc>
          <w:tcPr>
            <w:tcW w:w="6117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  <w:r w:rsidRPr="00061FA5">
              <w:rPr>
                <w:rFonts w:ascii="Georgia" w:hAnsi="Georgia" w:cs="Times New Roman"/>
                <w:sz w:val="24"/>
                <w:szCs w:val="24"/>
              </w:rPr>
              <w:t>Подведение итогов обучения. Смотр знаний.</w:t>
            </w:r>
          </w:p>
        </w:tc>
        <w:tc>
          <w:tcPr>
            <w:tcW w:w="1701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7415" w:rsidRPr="00061FA5" w:rsidRDefault="000F7415" w:rsidP="00E6577E">
            <w:pPr>
              <w:pStyle w:val="a7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:rsidR="000F7415" w:rsidRDefault="000F7415" w:rsidP="000F741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E6755" w:rsidRDefault="00AE6755" w:rsidP="00A245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E6755" w:rsidSect="007A5919">
      <w:pgSz w:w="11906" w:h="16838"/>
      <w:pgMar w:top="42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06"/>
    <w:multiLevelType w:val="multi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>
    <w:nsid w:val="00000008"/>
    <w:multiLevelType w:val="multilevel"/>
    <w:tmpl w:val="00000008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7">
    <w:nsid w:val="00000009"/>
    <w:multiLevelType w:val="multi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8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9">
    <w:nsid w:val="0000000B"/>
    <w:multiLevelType w:val="multilevel"/>
    <w:tmpl w:val="0000000B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0">
    <w:nsid w:val="0000000C"/>
    <w:multiLevelType w:val="multi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1">
    <w:nsid w:val="0000000D"/>
    <w:multiLevelType w:val="singleLevel"/>
    <w:tmpl w:val="0000000D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12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/>
      </w:rPr>
    </w:lvl>
  </w:abstractNum>
  <w:abstractNum w:abstractNumId="13">
    <w:nsid w:val="0000000F"/>
    <w:multiLevelType w:val="multilevel"/>
    <w:tmpl w:val="0000000F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4">
    <w:nsid w:val="00000010"/>
    <w:multiLevelType w:val="multilevel"/>
    <w:tmpl w:val="00000010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5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7">
    <w:nsid w:val="00000013"/>
    <w:multiLevelType w:val="multilevel"/>
    <w:tmpl w:val="00000013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8">
    <w:nsid w:val="00000014"/>
    <w:multiLevelType w:val="multi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9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9">
    <w:nsid w:val="00711CD3"/>
    <w:multiLevelType w:val="hybridMultilevel"/>
    <w:tmpl w:val="E590684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374829"/>
    <w:multiLevelType w:val="hybridMultilevel"/>
    <w:tmpl w:val="D2386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746DEB"/>
    <w:multiLevelType w:val="hybridMultilevel"/>
    <w:tmpl w:val="1EC02FAA"/>
    <w:lvl w:ilvl="0" w:tplc="C0CE56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8E651E"/>
    <w:multiLevelType w:val="hybridMultilevel"/>
    <w:tmpl w:val="D2386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B63532"/>
    <w:multiLevelType w:val="hybridMultilevel"/>
    <w:tmpl w:val="02F4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22"/>
  </w:num>
  <w:num w:numId="5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23"/>
    <w:rsid w:val="00002BEE"/>
    <w:rsid w:val="00033E8B"/>
    <w:rsid w:val="00070685"/>
    <w:rsid w:val="00073EFD"/>
    <w:rsid w:val="00085589"/>
    <w:rsid w:val="000F5D6E"/>
    <w:rsid w:val="000F7415"/>
    <w:rsid w:val="001077DF"/>
    <w:rsid w:val="00112A23"/>
    <w:rsid w:val="0013796E"/>
    <w:rsid w:val="00141C5A"/>
    <w:rsid w:val="001550D4"/>
    <w:rsid w:val="00197DC9"/>
    <w:rsid w:val="001B0799"/>
    <w:rsid w:val="001B0E2B"/>
    <w:rsid w:val="001B2CA0"/>
    <w:rsid w:val="001C082C"/>
    <w:rsid w:val="001C69F6"/>
    <w:rsid w:val="001D7C5E"/>
    <w:rsid w:val="002350FA"/>
    <w:rsid w:val="0025154B"/>
    <w:rsid w:val="00291C82"/>
    <w:rsid w:val="002B1F53"/>
    <w:rsid w:val="002C2053"/>
    <w:rsid w:val="002D0935"/>
    <w:rsid w:val="002D3A72"/>
    <w:rsid w:val="00302F19"/>
    <w:rsid w:val="00317B38"/>
    <w:rsid w:val="00334A69"/>
    <w:rsid w:val="00347494"/>
    <w:rsid w:val="00357400"/>
    <w:rsid w:val="00382D01"/>
    <w:rsid w:val="00392BC4"/>
    <w:rsid w:val="00394285"/>
    <w:rsid w:val="003F312D"/>
    <w:rsid w:val="00403CC0"/>
    <w:rsid w:val="00406CC5"/>
    <w:rsid w:val="00413603"/>
    <w:rsid w:val="004201C6"/>
    <w:rsid w:val="00495AFD"/>
    <w:rsid w:val="00511B57"/>
    <w:rsid w:val="00520F85"/>
    <w:rsid w:val="00545C0A"/>
    <w:rsid w:val="00550426"/>
    <w:rsid w:val="005510A9"/>
    <w:rsid w:val="00562605"/>
    <w:rsid w:val="00580E7B"/>
    <w:rsid w:val="005B6D5A"/>
    <w:rsid w:val="005D193C"/>
    <w:rsid w:val="00643620"/>
    <w:rsid w:val="0069269B"/>
    <w:rsid w:val="006950E3"/>
    <w:rsid w:val="006A7B1F"/>
    <w:rsid w:val="006B2075"/>
    <w:rsid w:val="006B3A24"/>
    <w:rsid w:val="00714897"/>
    <w:rsid w:val="00724259"/>
    <w:rsid w:val="007271FB"/>
    <w:rsid w:val="00744F3E"/>
    <w:rsid w:val="00756C22"/>
    <w:rsid w:val="007804AD"/>
    <w:rsid w:val="007A257C"/>
    <w:rsid w:val="007A5919"/>
    <w:rsid w:val="007E1BEA"/>
    <w:rsid w:val="00807908"/>
    <w:rsid w:val="0083353C"/>
    <w:rsid w:val="00866B81"/>
    <w:rsid w:val="00887E1F"/>
    <w:rsid w:val="008A5449"/>
    <w:rsid w:val="008D349B"/>
    <w:rsid w:val="008E07B7"/>
    <w:rsid w:val="008F1723"/>
    <w:rsid w:val="0090131D"/>
    <w:rsid w:val="00902825"/>
    <w:rsid w:val="00902BF6"/>
    <w:rsid w:val="009266CB"/>
    <w:rsid w:val="00947893"/>
    <w:rsid w:val="0095353C"/>
    <w:rsid w:val="00957C34"/>
    <w:rsid w:val="009729B1"/>
    <w:rsid w:val="009B0E13"/>
    <w:rsid w:val="009B3AF4"/>
    <w:rsid w:val="009E1EEF"/>
    <w:rsid w:val="00A16614"/>
    <w:rsid w:val="00A245AD"/>
    <w:rsid w:val="00A640BE"/>
    <w:rsid w:val="00A737ED"/>
    <w:rsid w:val="00AC489C"/>
    <w:rsid w:val="00AD3E34"/>
    <w:rsid w:val="00AD6CC5"/>
    <w:rsid w:val="00AE6755"/>
    <w:rsid w:val="00B5268F"/>
    <w:rsid w:val="00B567BC"/>
    <w:rsid w:val="00B877CB"/>
    <w:rsid w:val="00BA7058"/>
    <w:rsid w:val="00BB394C"/>
    <w:rsid w:val="00BB53E5"/>
    <w:rsid w:val="00BB6829"/>
    <w:rsid w:val="00BD6119"/>
    <w:rsid w:val="00BE2136"/>
    <w:rsid w:val="00BF540A"/>
    <w:rsid w:val="00C476CD"/>
    <w:rsid w:val="00C80B3B"/>
    <w:rsid w:val="00C903C8"/>
    <w:rsid w:val="00CD2500"/>
    <w:rsid w:val="00D17AB9"/>
    <w:rsid w:val="00D27E9D"/>
    <w:rsid w:val="00D775DE"/>
    <w:rsid w:val="00D9233E"/>
    <w:rsid w:val="00DD6370"/>
    <w:rsid w:val="00DF1FD2"/>
    <w:rsid w:val="00DF6C53"/>
    <w:rsid w:val="00E567B6"/>
    <w:rsid w:val="00EA7AA2"/>
    <w:rsid w:val="00EB3F9D"/>
    <w:rsid w:val="00EB6E0B"/>
    <w:rsid w:val="00EC6715"/>
    <w:rsid w:val="00F12CB0"/>
    <w:rsid w:val="00F372CC"/>
    <w:rsid w:val="00F47D22"/>
    <w:rsid w:val="00F534CB"/>
    <w:rsid w:val="00F6190C"/>
    <w:rsid w:val="00FB24DA"/>
    <w:rsid w:val="00FE6F91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10BF5-E834-45F1-AEFF-D003F358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17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3942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3AF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1">
    <w:name w:val="c1"/>
    <w:rsid w:val="009B3AF4"/>
  </w:style>
  <w:style w:type="character" w:styleId="a5">
    <w:name w:val="Hyperlink"/>
    <w:basedOn w:val="a0"/>
    <w:unhideWhenUsed/>
    <w:rsid w:val="006950E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D3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7E1B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No Spacing"/>
    <w:link w:val="a8"/>
    <w:uiPriority w:val="1"/>
    <w:qFormat/>
    <w:rsid w:val="00002BEE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002BEE"/>
  </w:style>
  <w:style w:type="character" w:customStyle="1" w:styleId="c26">
    <w:name w:val="c26"/>
    <w:rsid w:val="00002BEE"/>
  </w:style>
  <w:style w:type="character" w:customStyle="1" w:styleId="NoSpacingChar">
    <w:name w:val="No Spacing Char"/>
    <w:link w:val="1"/>
    <w:locked/>
    <w:rsid w:val="002C2053"/>
    <w:rPr>
      <w:rFonts w:ascii="Arial Unicode MS" w:eastAsia="Arial Unicode MS" w:hAnsi="Arial Unicode MS" w:cs="Arial Unicode MS"/>
      <w:bCs/>
      <w:iCs/>
      <w:color w:val="000000"/>
      <w:sz w:val="24"/>
      <w:szCs w:val="24"/>
    </w:rPr>
  </w:style>
  <w:style w:type="paragraph" w:customStyle="1" w:styleId="1">
    <w:name w:val="Без интервала1"/>
    <w:link w:val="NoSpacingChar"/>
    <w:rsid w:val="002C2053"/>
    <w:pPr>
      <w:spacing w:after="0" w:line="240" w:lineRule="auto"/>
    </w:pPr>
    <w:rPr>
      <w:rFonts w:ascii="Arial Unicode MS" w:eastAsia="Arial Unicode MS" w:hAnsi="Arial Unicode MS" w:cs="Arial Unicode MS"/>
      <w:bCs/>
      <w:iCs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C205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C2053"/>
    <w:rPr>
      <w:rFonts w:ascii="Calibri" w:eastAsia="Calibri" w:hAnsi="Calibri" w:cs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2C205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2C2053"/>
    <w:rPr>
      <w:rFonts w:ascii="Calibri" w:eastAsia="Calibri" w:hAnsi="Calibri" w:cs="Times New Roman"/>
      <w:lang w:eastAsia="en-US"/>
    </w:rPr>
  </w:style>
  <w:style w:type="paragraph" w:customStyle="1" w:styleId="c20">
    <w:name w:val="c20"/>
    <w:basedOn w:val="a"/>
    <w:rsid w:val="002C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2C2053"/>
  </w:style>
  <w:style w:type="paragraph" w:customStyle="1" w:styleId="21">
    <w:name w:val="Основной текст 21"/>
    <w:basedOn w:val="a"/>
    <w:rsid w:val="008A54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8A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5449"/>
    <w:rPr>
      <w:rFonts w:ascii="Tahoma" w:hAnsi="Tahoma" w:cs="Tahoma"/>
      <w:sz w:val="16"/>
      <w:szCs w:val="16"/>
    </w:rPr>
  </w:style>
  <w:style w:type="paragraph" w:customStyle="1" w:styleId="text-right">
    <w:name w:val="text-right"/>
    <w:basedOn w:val="a"/>
    <w:rsid w:val="00AC4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C4E15-6FA8-44B9-BD86-0B76E258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4235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valya</cp:lastModifiedBy>
  <cp:revision>11</cp:revision>
  <cp:lastPrinted>2024-09-23T03:11:00Z</cp:lastPrinted>
  <dcterms:created xsi:type="dcterms:W3CDTF">2021-03-31T07:43:00Z</dcterms:created>
  <dcterms:modified xsi:type="dcterms:W3CDTF">2024-09-23T03:12:00Z</dcterms:modified>
</cp:coreProperties>
</file>