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E3F87" w14:textId="77777777" w:rsidR="00067580" w:rsidRDefault="00067580" w:rsidP="00067580">
      <w:pPr>
        <w:spacing w:line="264" w:lineRule="auto"/>
        <w:ind w:left="120"/>
        <w:jc w:val="center"/>
        <w:rPr>
          <w:b/>
          <w:color w:val="000000"/>
          <w:sz w:val="28"/>
          <w:szCs w:val="24"/>
          <w:lang w:eastAsia="ru-RU"/>
        </w:rPr>
      </w:pPr>
    </w:p>
    <w:p w14:paraId="79C7E479" w14:textId="77777777" w:rsidR="00067580" w:rsidRDefault="00067580" w:rsidP="00067580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Российская Федерация</w:t>
      </w:r>
    </w:p>
    <w:p w14:paraId="0494EC46" w14:textId="77777777" w:rsidR="00067580" w:rsidRDefault="00067580" w:rsidP="00067580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департамент образования мэрии г. Магадана</w:t>
      </w:r>
    </w:p>
    <w:p w14:paraId="6038E5B6" w14:textId="77777777" w:rsidR="00067580" w:rsidRDefault="00067580" w:rsidP="00067580">
      <w:pPr>
        <w:jc w:val="center"/>
        <w:rPr>
          <w:b/>
          <w:sz w:val="28"/>
          <w:szCs w:val="24"/>
          <w:lang w:eastAsia="ru-RU"/>
        </w:rPr>
      </w:pPr>
      <w:r>
        <w:rPr>
          <w:b/>
          <w:sz w:val="28"/>
          <w:szCs w:val="24"/>
          <w:lang w:eastAsia="ru-RU"/>
        </w:rPr>
        <w:t>Муниципальное общеобразовательное учреждение</w:t>
      </w:r>
    </w:p>
    <w:p w14:paraId="01D15E5F" w14:textId="77777777" w:rsidR="00067580" w:rsidRDefault="00067580" w:rsidP="00067580">
      <w:pPr>
        <w:jc w:val="center"/>
        <w:rPr>
          <w:b/>
          <w:sz w:val="28"/>
          <w:szCs w:val="24"/>
          <w:lang w:eastAsia="ru-RU"/>
        </w:rPr>
      </w:pPr>
      <w:r>
        <w:rPr>
          <w:b/>
          <w:sz w:val="28"/>
          <w:szCs w:val="24"/>
          <w:lang w:eastAsia="ru-RU"/>
        </w:rPr>
        <w:t>«ГИМНАЗИЯ (АНГЛИЙСКАЯ)»</w:t>
      </w:r>
    </w:p>
    <w:p w14:paraId="581E2186" w14:textId="77777777" w:rsidR="00067580" w:rsidRDefault="00067580" w:rsidP="00067580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г. Магадан, ул. Якутская 44-а, (4132)624780, </w:t>
      </w:r>
      <w:r>
        <w:rPr>
          <w:sz w:val="24"/>
          <w:szCs w:val="24"/>
          <w:lang w:val="en-US" w:eastAsia="ru-RU"/>
        </w:rPr>
        <w:t>e</w:t>
      </w:r>
      <w:r>
        <w:rPr>
          <w:sz w:val="24"/>
          <w:szCs w:val="24"/>
          <w:lang w:eastAsia="ru-RU"/>
        </w:rPr>
        <w:t>-</w:t>
      </w:r>
      <w:r>
        <w:rPr>
          <w:sz w:val="24"/>
          <w:szCs w:val="24"/>
          <w:lang w:val="en-US" w:eastAsia="ru-RU"/>
        </w:rPr>
        <w:t>mail</w:t>
      </w:r>
      <w:r>
        <w:rPr>
          <w:sz w:val="24"/>
          <w:szCs w:val="24"/>
          <w:lang w:eastAsia="ru-RU"/>
        </w:rPr>
        <w:t>:</w:t>
      </w:r>
    </w:p>
    <w:p w14:paraId="16F908AC" w14:textId="04FC24A3" w:rsidR="00067580" w:rsidRDefault="003A0DF7" w:rsidP="00067580">
      <w:pPr>
        <w:jc w:val="center"/>
        <w:rPr>
          <w:sz w:val="24"/>
          <w:szCs w:val="24"/>
          <w:lang w:val="en-US" w:eastAsia="ru-RU"/>
        </w:rPr>
      </w:pPr>
      <w:hyperlink r:id="rId5" w:history="1">
        <w:r w:rsidR="00067580">
          <w:rPr>
            <w:rStyle w:val="a3"/>
            <w:sz w:val="24"/>
            <w:szCs w:val="24"/>
            <w:lang w:val="en-US" w:eastAsia="ru-RU"/>
          </w:rPr>
          <w:t>ou</w:t>
        </w:r>
        <w:r w:rsidR="00067580">
          <w:rPr>
            <w:rStyle w:val="a3"/>
            <w:sz w:val="24"/>
            <w:szCs w:val="24"/>
            <w:lang w:eastAsia="ru-RU"/>
          </w:rPr>
          <w:t>17@</w:t>
        </w:r>
        <w:r w:rsidR="0007086E">
          <w:rPr>
            <w:rStyle w:val="a3"/>
            <w:sz w:val="24"/>
            <w:szCs w:val="24"/>
            <w:lang w:val="en-US" w:eastAsia="ru-RU"/>
          </w:rPr>
          <w:t>magadangorod</w:t>
        </w:r>
        <w:r w:rsidR="00067580">
          <w:rPr>
            <w:rStyle w:val="a3"/>
            <w:sz w:val="24"/>
            <w:szCs w:val="24"/>
            <w:lang w:eastAsia="ru-RU"/>
          </w:rPr>
          <w:t>.</w:t>
        </w:r>
        <w:r w:rsidR="00067580">
          <w:rPr>
            <w:rStyle w:val="a3"/>
            <w:sz w:val="24"/>
            <w:szCs w:val="24"/>
            <w:lang w:val="en-US" w:eastAsia="ru-RU"/>
          </w:rPr>
          <w:t>ru</w:t>
        </w:r>
      </w:hyperlink>
    </w:p>
    <w:p w14:paraId="6ACE63AE" w14:textId="77777777" w:rsidR="00067580" w:rsidRDefault="00067580" w:rsidP="00067580">
      <w:pPr>
        <w:jc w:val="center"/>
        <w:rPr>
          <w:sz w:val="24"/>
          <w:szCs w:val="24"/>
          <w:lang w:eastAsia="ru-RU"/>
        </w:rPr>
      </w:pPr>
    </w:p>
    <w:p w14:paraId="0AD30911" w14:textId="77777777" w:rsidR="00067580" w:rsidRDefault="00067580" w:rsidP="00067580">
      <w:pPr>
        <w:ind w:left="120"/>
      </w:pPr>
    </w:p>
    <w:tbl>
      <w:tblPr>
        <w:tblW w:w="9349" w:type="dxa"/>
        <w:tblInd w:w="568" w:type="dxa"/>
        <w:tblLook w:val="04A0" w:firstRow="1" w:lastRow="0" w:firstColumn="1" w:lastColumn="0" w:noHBand="0" w:noVBand="1"/>
      </w:tblPr>
      <w:tblGrid>
        <w:gridCol w:w="9867"/>
        <w:gridCol w:w="222"/>
        <w:gridCol w:w="222"/>
      </w:tblGrid>
      <w:tr w:rsidR="00067580" w14:paraId="579CBF82" w14:textId="77777777" w:rsidTr="002D252E">
        <w:trPr>
          <w:trHeight w:val="4135"/>
        </w:trPr>
        <w:tc>
          <w:tcPr>
            <w:tcW w:w="3142" w:type="dxa"/>
          </w:tcPr>
          <w:tbl>
            <w:tblPr>
              <w:tblW w:w="9543" w:type="dxa"/>
              <w:tblInd w:w="108" w:type="dxa"/>
              <w:tblLook w:val="04A0" w:firstRow="1" w:lastRow="0" w:firstColumn="1" w:lastColumn="0" w:noHBand="0" w:noVBand="1"/>
            </w:tblPr>
            <w:tblGrid>
              <w:gridCol w:w="3096"/>
              <w:gridCol w:w="3351"/>
              <w:gridCol w:w="3096"/>
            </w:tblGrid>
            <w:tr w:rsidR="007853FF" w:rsidRPr="007853FF" w14:paraId="7324DF31" w14:textId="77777777" w:rsidTr="007853FF">
              <w:tc>
                <w:tcPr>
                  <w:tcW w:w="3096" w:type="dxa"/>
                </w:tcPr>
                <w:p w14:paraId="0B557AAC" w14:textId="77777777" w:rsidR="007853FF" w:rsidRPr="007853FF" w:rsidRDefault="007853FF" w:rsidP="007853FF">
                  <w:pPr>
                    <w:widowControl/>
                    <w:spacing w:after="120" w:line="276" w:lineRule="auto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>СОГЛАСОВАНО</w:t>
                  </w:r>
                </w:p>
                <w:p w14:paraId="694FC85D" w14:textId="77777777" w:rsidR="007853FF" w:rsidRPr="007853FF" w:rsidRDefault="007853FF" w:rsidP="007853FF">
                  <w:pPr>
                    <w:widowControl/>
                    <w:spacing w:after="120" w:line="276" w:lineRule="auto"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>Зам. директора по УВР</w:t>
                  </w:r>
                </w:p>
                <w:p w14:paraId="3C667445" w14:textId="77777777" w:rsidR="007853FF" w:rsidRPr="007853FF" w:rsidRDefault="007853FF" w:rsidP="007853FF">
                  <w:pPr>
                    <w:widowControl/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14:paraId="41875DAC" w14:textId="77777777" w:rsidR="007853FF" w:rsidRPr="007853FF" w:rsidRDefault="007853FF" w:rsidP="007853FF">
                  <w:pPr>
                    <w:widowControl/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>Лепёшкина Л. Е.</w:t>
                  </w:r>
                </w:p>
                <w:p w14:paraId="01216AD3" w14:textId="77777777" w:rsidR="007853FF" w:rsidRPr="007853FF" w:rsidRDefault="007853FF" w:rsidP="007853FF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«29» </w:t>
                  </w:r>
                  <w:proofErr w:type="gramStart"/>
                  <w:r w:rsidRPr="007853FF">
                    <w:rPr>
                      <w:color w:val="000000"/>
                      <w:sz w:val="24"/>
                      <w:szCs w:val="24"/>
                    </w:rPr>
                    <w:t>августа  2024</w:t>
                  </w:r>
                  <w:proofErr w:type="gramEnd"/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  <w:p w14:paraId="7A0BE43C" w14:textId="77777777" w:rsidR="007853FF" w:rsidRPr="007853FF" w:rsidRDefault="007853FF" w:rsidP="007853FF">
                  <w:pPr>
                    <w:widowControl/>
                    <w:spacing w:after="12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51" w:type="dxa"/>
                </w:tcPr>
                <w:p w14:paraId="353FCBDB" w14:textId="77777777" w:rsidR="007853FF" w:rsidRPr="007853FF" w:rsidRDefault="007853FF" w:rsidP="007853FF">
                  <w:pPr>
                    <w:widowControl/>
                    <w:spacing w:after="120" w:line="276" w:lineRule="auto"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>РАССМОТРЕНО</w:t>
                  </w:r>
                </w:p>
                <w:p w14:paraId="6B7C71E3" w14:textId="77777777" w:rsidR="007853FF" w:rsidRPr="007853FF" w:rsidRDefault="007853FF" w:rsidP="007853FF">
                  <w:pPr>
                    <w:widowControl/>
                    <w:spacing w:after="120" w:line="276" w:lineRule="auto"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>на МО учителей физкультуры, труда, ОБЖ</w:t>
                  </w:r>
                </w:p>
                <w:p w14:paraId="202A0FCC" w14:textId="77777777" w:rsidR="007853FF" w:rsidRPr="007853FF" w:rsidRDefault="007853FF" w:rsidP="007853FF">
                  <w:pPr>
                    <w:widowControl/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________________ </w:t>
                  </w:r>
                </w:p>
                <w:p w14:paraId="08ACC22E" w14:textId="77777777" w:rsidR="007853FF" w:rsidRPr="007853FF" w:rsidRDefault="007853FF" w:rsidP="007853FF">
                  <w:pPr>
                    <w:widowControl/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7853FF">
                    <w:rPr>
                      <w:color w:val="000000"/>
                      <w:sz w:val="24"/>
                      <w:szCs w:val="24"/>
                    </w:rPr>
                    <w:t>Ломаченко</w:t>
                  </w:r>
                  <w:proofErr w:type="spellEnd"/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 Е.А.</w:t>
                  </w:r>
                </w:p>
                <w:p w14:paraId="72D72AA6" w14:textId="2878C8E0" w:rsidR="007853FF" w:rsidRPr="007853FF" w:rsidRDefault="007853FF" w:rsidP="007853FF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  протокол №1 </w:t>
                  </w:r>
                </w:p>
                <w:p w14:paraId="438C207C" w14:textId="77777777" w:rsidR="007853FF" w:rsidRPr="007853FF" w:rsidRDefault="007853FF" w:rsidP="007853FF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  от 30.08.2024 г.</w:t>
                  </w:r>
                </w:p>
                <w:p w14:paraId="71C70A63" w14:textId="77777777" w:rsidR="007853FF" w:rsidRPr="007853FF" w:rsidRDefault="007853FF" w:rsidP="007853FF">
                  <w:pPr>
                    <w:widowControl/>
                    <w:spacing w:after="12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96" w:type="dxa"/>
                </w:tcPr>
                <w:p w14:paraId="7BE673E5" w14:textId="77777777" w:rsidR="007853FF" w:rsidRPr="007853FF" w:rsidRDefault="007853FF" w:rsidP="007853FF">
                  <w:pPr>
                    <w:widowControl/>
                    <w:spacing w:after="120" w:line="276" w:lineRule="auto"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   УТВЕРЖДЕНО</w:t>
                  </w:r>
                </w:p>
                <w:p w14:paraId="52F902D0" w14:textId="77777777" w:rsidR="007853FF" w:rsidRPr="007853FF" w:rsidRDefault="007853FF" w:rsidP="007853FF">
                  <w:pPr>
                    <w:widowControl/>
                    <w:spacing w:after="120" w:line="276" w:lineRule="auto"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  Директор МАОУ </w:t>
                  </w:r>
                </w:p>
                <w:p w14:paraId="35EDD1AF" w14:textId="77777777" w:rsidR="007853FF" w:rsidRPr="007853FF" w:rsidRDefault="007853FF" w:rsidP="007853FF">
                  <w:pPr>
                    <w:widowControl/>
                    <w:spacing w:after="120" w:line="276" w:lineRule="auto"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  Гимназия (английская)</w:t>
                  </w:r>
                </w:p>
                <w:p w14:paraId="7F920488" w14:textId="77777777" w:rsidR="007853FF" w:rsidRPr="007853FF" w:rsidRDefault="007853FF" w:rsidP="007853FF">
                  <w:pPr>
                    <w:widowControl/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14:paraId="1FC4CD12" w14:textId="77777777" w:rsidR="007853FF" w:rsidRPr="007853FF" w:rsidRDefault="007853FF" w:rsidP="007853FF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       Зюзина О. В.</w:t>
                  </w:r>
                </w:p>
                <w:p w14:paraId="5BFBE229" w14:textId="77777777" w:rsidR="007853FF" w:rsidRPr="007853FF" w:rsidRDefault="007853FF" w:rsidP="007853FF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        Приказ 31</w:t>
                  </w:r>
                </w:p>
                <w:p w14:paraId="692028B1" w14:textId="77777777" w:rsidR="007853FF" w:rsidRPr="007853FF" w:rsidRDefault="007853FF" w:rsidP="007853FF">
                  <w:pPr>
                    <w:widowControl/>
                    <w:rPr>
                      <w:color w:val="000000"/>
                      <w:sz w:val="24"/>
                      <w:szCs w:val="24"/>
                    </w:rPr>
                  </w:pPr>
                  <w:r w:rsidRPr="007853FF">
                    <w:rPr>
                      <w:color w:val="000000"/>
                      <w:sz w:val="24"/>
                      <w:szCs w:val="24"/>
                    </w:rPr>
                    <w:t xml:space="preserve">  от «30» августа 2024 г.</w:t>
                  </w:r>
                </w:p>
                <w:p w14:paraId="11C5FA6D" w14:textId="77777777" w:rsidR="007853FF" w:rsidRPr="007853FF" w:rsidRDefault="007853FF" w:rsidP="007853FF">
                  <w:pPr>
                    <w:widowControl/>
                    <w:spacing w:after="12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07155A4" w14:textId="77777777" w:rsidR="00067580" w:rsidRDefault="00067580">
            <w:pPr>
              <w:spacing w:line="25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61" w:type="dxa"/>
          </w:tcPr>
          <w:p w14:paraId="484A3884" w14:textId="77777777" w:rsidR="00067580" w:rsidRDefault="00067580">
            <w:pPr>
              <w:spacing w:line="25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14:paraId="4DCD4A00" w14:textId="77777777" w:rsidR="00067580" w:rsidRDefault="00067580">
            <w:pPr>
              <w:spacing w:line="256" w:lineRule="auto"/>
              <w:ind w:left="61" w:hanging="6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413FCE30" w14:textId="77777777" w:rsidR="00537A15" w:rsidRDefault="00067580" w:rsidP="00067580">
      <w:pPr>
        <w:pStyle w:val="110"/>
        <w:spacing w:before="1" w:line="240" w:lineRule="auto"/>
        <w:ind w:left="0" w:right="1972"/>
        <w:jc w:val="center"/>
        <w:rPr>
          <w:spacing w:val="-1"/>
        </w:rPr>
      </w:pPr>
      <w:r>
        <w:rPr>
          <w:spacing w:val="-1"/>
        </w:rPr>
        <w:t xml:space="preserve">                                </w:t>
      </w:r>
    </w:p>
    <w:p w14:paraId="336BD271" w14:textId="747DA376" w:rsidR="00067580" w:rsidRDefault="00067580" w:rsidP="003B4ECE">
      <w:pPr>
        <w:pStyle w:val="110"/>
        <w:spacing w:before="1" w:line="240" w:lineRule="auto"/>
        <w:ind w:left="0" w:right="-46"/>
        <w:jc w:val="center"/>
      </w:pPr>
      <w:r>
        <w:rPr>
          <w:spacing w:val="-1"/>
        </w:rPr>
        <w:t xml:space="preserve">РАБОЧАЯ </w:t>
      </w:r>
      <w:r>
        <w:t>ПРОГРАММА</w:t>
      </w:r>
    </w:p>
    <w:p w14:paraId="33D27F98" w14:textId="55737195" w:rsidR="00067580" w:rsidRDefault="00067580" w:rsidP="003B4ECE">
      <w:pPr>
        <w:pStyle w:val="110"/>
        <w:spacing w:before="1" w:line="240" w:lineRule="auto"/>
        <w:ind w:left="0" w:right="-46"/>
        <w:jc w:val="center"/>
        <w:rPr>
          <w:spacing w:val="-14"/>
        </w:rPr>
      </w:pPr>
      <w:r>
        <w:rPr>
          <w:spacing w:val="-2"/>
        </w:rP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4A750853" w14:textId="48D94156" w:rsidR="00067580" w:rsidRDefault="00067580" w:rsidP="003B4ECE">
      <w:pPr>
        <w:pStyle w:val="110"/>
        <w:spacing w:before="1" w:line="240" w:lineRule="auto"/>
        <w:ind w:left="0" w:right="-46"/>
        <w:jc w:val="center"/>
        <w:rPr>
          <w:spacing w:val="-2"/>
        </w:rPr>
      </w:pPr>
      <w:r>
        <w:rPr>
          <w:spacing w:val="-2"/>
        </w:rPr>
        <w:t>«ФИЗКУЛЬТУРА»</w:t>
      </w:r>
    </w:p>
    <w:p w14:paraId="47F8B666" w14:textId="77777777" w:rsidR="0077634F" w:rsidRDefault="0077634F" w:rsidP="003B4ECE">
      <w:pPr>
        <w:pStyle w:val="110"/>
        <w:spacing w:before="1" w:line="240" w:lineRule="auto"/>
        <w:ind w:left="0" w:right="-46"/>
        <w:jc w:val="center"/>
        <w:rPr>
          <w:spacing w:val="-2"/>
        </w:rPr>
      </w:pPr>
    </w:p>
    <w:p w14:paraId="06CD38BD" w14:textId="425EAE91" w:rsidR="00067580" w:rsidRPr="0077634F" w:rsidRDefault="006C670F" w:rsidP="00067580">
      <w:pPr>
        <w:pStyle w:val="110"/>
        <w:spacing w:before="1" w:line="240" w:lineRule="auto"/>
        <w:ind w:left="0" w:right="1972"/>
        <w:jc w:val="center"/>
        <w:rPr>
          <w:rFonts w:cs="Aharoni"/>
          <w:sz w:val="40"/>
          <w:szCs w:val="40"/>
        </w:rPr>
      </w:pPr>
      <w:r w:rsidRPr="0077634F">
        <w:rPr>
          <w:rFonts w:cs="Aharoni"/>
          <w:sz w:val="40"/>
          <w:szCs w:val="40"/>
        </w:rPr>
        <w:t xml:space="preserve">                         в 6</w:t>
      </w:r>
      <w:r w:rsidR="00067580" w:rsidRPr="0077634F">
        <w:rPr>
          <w:rFonts w:cs="Aharoni"/>
          <w:sz w:val="40"/>
          <w:szCs w:val="40"/>
        </w:rPr>
        <w:t xml:space="preserve"> классе</w:t>
      </w:r>
    </w:p>
    <w:p w14:paraId="0CC04A8D" w14:textId="77777777" w:rsidR="0077634F" w:rsidRDefault="0077634F" w:rsidP="00067580">
      <w:pPr>
        <w:pStyle w:val="110"/>
        <w:spacing w:before="1" w:line="240" w:lineRule="auto"/>
        <w:ind w:left="0" w:right="1972"/>
        <w:jc w:val="center"/>
      </w:pPr>
    </w:p>
    <w:p w14:paraId="0A06634F" w14:textId="18B13220" w:rsidR="00067580" w:rsidRDefault="00067580" w:rsidP="00067580">
      <w:pPr>
        <w:ind w:left="1018" w:right="739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ОБРАЗОВАТЕЛЬНОЙ</w:t>
      </w:r>
      <w:r>
        <w:rPr>
          <w:b/>
          <w:spacing w:val="-67"/>
          <w:sz w:val="28"/>
        </w:rPr>
        <w:t xml:space="preserve"> </w:t>
      </w:r>
      <w:r>
        <w:rPr>
          <w:b/>
          <w:spacing w:val="-1"/>
          <w:sz w:val="28"/>
        </w:rPr>
        <w:t>ПРОГРАММЫ</w:t>
      </w:r>
      <w:r>
        <w:rPr>
          <w:b/>
          <w:spacing w:val="-17"/>
          <w:sz w:val="28"/>
        </w:rPr>
        <w:t xml:space="preserve"> </w:t>
      </w:r>
      <w:r w:rsidR="00327635">
        <w:rPr>
          <w:b/>
          <w:spacing w:val="-17"/>
          <w:sz w:val="28"/>
        </w:rPr>
        <w:t xml:space="preserve">  </w:t>
      </w:r>
      <w:r>
        <w:rPr>
          <w:b/>
          <w:spacing w:val="-1"/>
          <w:sz w:val="28"/>
        </w:rPr>
        <w:t>ОСНОВНОГО</w:t>
      </w:r>
      <w:r w:rsidR="00327635">
        <w:rPr>
          <w:b/>
          <w:spacing w:val="-1"/>
          <w:sz w:val="28"/>
        </w:rPr>
        <w:t xml:space="preserve">  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ОБЩЕГО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ОБРАЗОВАНИЯ</w:t>
      </w:r>
    </w:p>
    <w:p w14:paraId="321C8D77" w14:textId="4A821CC7" w:rsidR="00067580" w:rsidRDefault="00067580" w:rsidP="00067580">
      <w:pPr>
        <w:pStyle w:val="110"/>
        <w:spacing w:line="321" w:lineRule="exact"/>
        <w:ind w:left="434" w:right="155"/>
        <w:jc w:val="center"/>
      </w:pPr>
      <w:r>
        <w:rPr>
          <w:spacing w:val="-1"/>
        </w:rPr>
        <w:t>ОБУЧАЮЩИХСЯ</w:t>
      </w:r>
      <w:r w:rsidR="00D13DEF">
        <w:rPr>
          <w:spacing w:val="-1"/>
        </w:rPr>
        <w:t xml:space="preserve"> </w:t>
      </w:r>
      <w:r>
        <w:rPr>
          <w:spacing w:val="-16"/>
        </w:rPr>
        <w:t xml:space="preserve"> </w:t>
      </w:r>
      <w:r w:rsidR="00D13DEF">
        <w:rPr>
          <w:spacing w:val="-16"/>
        </w:rPr>
        <w:t xml:space="preserve"> </w:t>
      </w:r>
      <w:proofErr w:type="gramStart"/>
      <w:r>
        <w:rPr>
          <w:spacing w:val="-1"/>
        </w:rPr>
        <w:t>С</w:t>
      </w:r>
      <w:r w:rsidR="00D13DEF">
        <w:rPr>
          <w:spacing w:val="-1"/>
        </w:rPr>
        <w:t xml:space="preserve"> 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proofErr w:type="gramEnd"/>
      <w:r>
        <w:rPr>
          <w:spacing w:val="-15"/>
        </w:rPr>
        <w:t xml:space="preserve"> </w:t>
      </w:r>
      <w:r>
        <w:t>ПСИХИЧЕСКОГО</w:t>
      </w:r>
      <w:r>
        <w:rPr>
          <w:spacing w:val="-14"/>
        </w:rPr>
        <w:t xml:space="preserve"> </w:t>
      </w:r>
      <w:r>
        <w:t>РАЗВИТИЯ</w:t>
      </w:r>
    </w:p>
    <w:p w14:paraId="0C6BD7D0" w14:textId="77777777" w:rsidR="00067580" w:rsidRDefault="00067580" w:rsidP="00067580">
      <w:pPr>
        <w:spacing w:line="321" w:lineRule="exact"/>
        <w:jc w:val="center"/>
        <w:rPr>
          <w:b/>
        </w:rPr>
      </w:pPr>
    </w:p>
    <w:p w14:paraId="20430847" w14:textId="77777777" w:rsidR="00067580" w:rsidRDefault="00067580" w:rsidP="00067580">
      <w:pPr>
        <w:spacing w:line="321" w:lineRule="exact"/>
        <w:jc w:val="center"/>
        <w:rPr>
          <w:b/>
        </w:rPr>
      </w:pPr>
    </w:p>
    <w:p w14:paraId="46A14ABC" w14:textId="77777777" w:rsidR="00067580" w:rsidRDefault="00067580" w:rsidP="00067580">
      <w:pPr>
        <w:spacing w:line="321" w:lineRule="exact"/>
        <w:rPr>
          <w:b/>
        </w:rPr>
      </w:pPr>
    </w:p>
    <w:p w14:paraId="34BCD7F4" w14:textId="77777777" w:rsidR="00067580" w:rsidRDefault="00067580" w:rsidP="00067580">
      <w:pPr>
        <w:spacing w:line="321" w:lineRule="exact"/>
        <w:rPr>
          <w:b/>
        </w:rPr>
      </w:pPr>
    </w:p>
    <w:p w14:paraId="4BB57452" w14:textId="77777777" w:rsidR="00067580" w:rsidRDefault="00067580" w:rsidP="00067580">
      <w:pPr>
        <w:spacing w:line="321" w:lineRule="exact"/>
        <w:rPr>
          <w:b/>
        </w:rPr>
      </w:pPr>
    </w:p>
    <w:p w14:paraId="0B3C4EF9" w14:textId="77777777" w:rsidR="00067580" w:rsidRDefault="00067580" w:rsidP="00067580">
      <w:pPr>
        <w:spacing w:line="321" w:lineRule="exact"/>
        <w:rPr>
          <w:b/>
        </w:rPr>
      </w:pPr>
    </w:p>
    <w:p w14:paraId="23AE707D" w14:textId="77777777" w:rsidR="00067580" w:rsidRDefault="00067580" w:rsidP="00067580">
      <w:pPr>
        <w:spacing w:line="321" w:lineRule="exact"/>
        <w:rPr>
          <w:b/>
        </w:rPr>
      </w:pPr>
    </w:p>
    <w:p w14:paraId="761E3091" w14:textId="77777777" w:rsidR="00067580" w:rsidRDefault="00067580" w:rsidP="00067580">
      <w:pPr>
        <w:spacing w:line="321" w:lineRule="exact"/>
        <w:rPr>
          <w:b/>
        </w:rPr>
      </w:pPr>
    </w:p>
    <w:p w14:paraId="7F3A1D9D" w14:textId="77777777" w:rsidR="00067580" w:rsidRDefault="00067580" w:rsidP="00067580">
      <w:pPr>
        <w:spacing w:line="321" w:lineRule="exact"/>
        <w:rPr>
          <w:b/>
        </w:rPr>
      </w:pPr>
    </w:p>
    <w:p w14:paraId="738F0273" w14:textId="77777777" w:rsidR="00067580" w:rsidRDefault="00067580" w:rsidP="00067580">
      <w:pPr>
        <w:spacing w:line="321" w:lineRule="exact"/>
        <w:rPr>
          <w:b/>
        </w:rPr>
      </w:pPr>
    </w:p>
    <w:p w14:paraId="505DDDB4" w14:textId="77777777" w:rsidR="00067580" w:rsidRDefault="00067580" w:rsidP="00067580">
      <w:pPr>
        <w:spacing w:line="321" w:lineRule="exact"/>
        <w:rPr>
          <w:b/>
        </w:rPr>
      </w:pPr>
    </w:p>
    <w:p w14:paraId="3C0F19D5" w14:textId="77777777" w:rsidR="00067580" w:rsidRDefault="00067580" w:rsidP="00067580">
      <w:pPr>
        <w:spacing w:line="321" w:lineRule="exact"/>
        <w:rPr>
          <w:b/>
        </w:rPr>
      </w:pPr>
    </w:p>
    <w:p w14:paraId="2A5ED93F" w14:textId="77777777" w:rsidR="00067580" w:rsidRDefault="00067580" w:rsidP="00067580">
      <w:pPr>
        <w:spacing w:line="321" w:lineRule="exact"/>
        <w:rPr>
          <w:b/>
        </w:rPr>
      </w:pPr>
    </w:p>
    <w:p w14:paraId="13C109B3" w14:textId="77777777" w:rsidR="00067580" w:rsidRDefault="00067580" w:rsidP="00067580">
      <w:pPr>
        <w:spacing w:line="321" w:lineRule="exact"/>
        <w:rPr>
          <w:b/>
        </w:rPr>
      </w:pPr>
    </w:p>
    <w:p w14:paraId="6F9DDA43" w14:textId="22745E1F" w:rsidR="00067580" w:rsidRDefault="006C670F" w:rsidP="00067580">
      <w:pPr>
        <w:spacing w:line="321" w:lineRule="exact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2024</w:t>
      </w:r>
      <w:r w:rsidR="00067580">
        <w:rPr>
          <w:b/>
          <w:sz w:val="32"/>
          <w:szCs w:val="32"/>
        </w:rPr>
        <w:t xml:space="preserve"> г.</w:t>
      </w:r>
    </w:p>
    <w:p w14:paraId="15CB2C10" w14:textId="77777777" w:rsidR="00067580" w:rsidRDefault="00067580" w:rsidP="00067580">
      <w:pPr>
        <w:widowControl/>
        <w:autoSpaceDE/>
        <w:autoSpaceDN/>
        <w:rPr>
          <w:b/>
        </w:rPr>
        <w:sectPr w:rsidR="00067580" w:rsidSect="0077634F">
          <w:pgSz w:w="11910" w:h="16840"/>
          <w:pgMar w:top="568" w:right="1580" w:bottom="280" w:left="1020" w:header="720" w:footer="720" w:gutter="0"/>
          <w:cols w:space="720"/>
        </w:sectPr>
      </w:pPr>
    </w:p>
    <w:p w14:paraId="2E660EB2" w14:textId="75B436E8" w:rsidR="00067580" w:rsidRPr="0077634F" w:rsidRDefault="00067580" w:rsidP="0077634F">
      <w:pPr>
        <w:pStyle w:val="a6"/>
        <w:spacing w:before="67"/>
        <w:jc w:val="center"/>
        <w:rPr>
          <w:b/>
        </w:rPr>
      </w:pPr>
      <w:bookmarkStart w:id="1" w:name="_bookmark0"/>
      <w:bookmarkEnd w:id="1"/>
      <w:r w:rsidRPr="0077634F">
        <w:rPr>
          <w:b/>
        </w:rPr>
        <w:lastRenderedPageBreak/>
        <w:t>ПОЯСНИТЕЛЬНАЯ</w:t>
      </w:r>
      <w:r w:rsidRPr="0077634F">
        <w:rPr>
          <w:b/>
          <w:spacing w:val="-10"/>
        </w:rPr>
        <w:t xml:space="preserve"> </w:t>
      </w:r>
      <w:r w:rsidRPr="0077634F">
        <w:rPr>
          <w:b/>
        </w:rPr>
        <w:t>ЗАПИСКА</w:t>
      </w:r>
      <w:r w:rsidR="0077634F">
        <w:rPr>
          <w:b/>
        </w:rPr>
        <w:t>.</w:t>
      </w:r>
    </w:p>
    <w:p w14:paraId="1C4E94F0" w14:textId="77777777" w:rsidR="00067580" w:rsidRDefault="00067580" w:rsidP="00067580">
      <w:pPr>
        <w:pStyle w:val="a6"/>
        <w:spacing w:before="3"/>
        <w:ind w:left="0"/>
        <w:jc w:val="left"/>
        <w:rPr>
          <w:sz w:val="30"/>
        </w:rPr>
      </w:pPr>
    </w:p>
    <w:p w14:paraId="0DB47F9A" w14:textId="0CE2B586" w:rsidR="00067580" w:rsidRDefault="00067580" w:rsidP="00067580">
      <w:pPr>
        <w:pStyle w:val="a6"/>
        <w:ind w:right="114" w:firstLine="70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физкультуре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ЗПР)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05.07.2021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64101)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7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(одобренной</w:t>
      </w:r>
      <w:r>
        <w:rPr>
          <w:spacing w:val="-67"/>
        </w:rPr>
        <w:t xml:space="preserve"> </w:t>
      </w:r>
      <w:r>
        <w:t>решением ФУМО по общему образованию (протокол от 18 марта 2022 г. №</w:t>
      </w:r>
      <w:r>
        <w:rPr>
          <w:spacing w:val="-68"/>
        </w:rPr>
        <w:t xml:space="preserve"> </w:t>
      </w:r>
      <w:r>
        <w:t>1/22))</w:t>
      </w:r>
      <w:r>
        <w:rPr>
          <w:spacing w:val="50"/>
        </w:rPr>
        <w:t xml:space="preserve"> </w:t>
      </w:r>
      <w:r>
        <w:t>(далее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ПАООП</w:t>
      </w:r>
      <w:r>
        <w:rPr>
          <w:spacing w:val="-11"/>
        </w:rPr>
        <w:t xml:space="preserve"> </w:t>
      </w:r>
      <w:r>
        <w:t>ООО</w:t>
      </w:r>
      <w:r>
        <w:rPr>
          <w:spacing w:val="-11"/>
        </w:rPr>
        <w:t xml:space="preserve"> </w:t>
      </w:r>
      <w:r>
        <w:t>ЗПР)</w:t>
      </w:r>
      <w:r>
        <w:rPr>
          <w:spacing w:val="-9"/>
        </w:rPr>
        <w:t xml:space="preserve"> </w:t>
      </w:r>
      <w:r>
        <w:t>(далее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ПАООП</w:t>
      </w:r>
      <w:r>
        <w:rPr>
          <w:spacing w:val="-11"/>
        </w:rPr>
        <w:t xml:space="preserve"> </w:t>
      </w:r>
      <w:r>
        <w:t>ООО</w:t>
      </w:r>
      <w:r>
        <w:rPr>
          <w:spacing w:val="-11"/>
        </w:rPr>
        <w:t xml:space="preserve"> </w:t>
      </w:r>
      <w:r>
        <w:t>ЗПР),</w:t>
      </w:r>
      <w:r>
        <w:rPr>
          <w:spacing w:val="-10"/>
        </w:rPr>
        <w:t xml:space="preserve"> </w:t>
      </w:r>
      <w:r>
        <w:t>Примерной</w:t>
      </w:r>
      <w:r>
        <w:rPr>
          <w:spacing w:val="-68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«Физкультура»,</w:t>
      </w:r>
      <w:r>
        <w:rPr>
          <w:spacing w:val="1"/>
        </w:rPr>
        <w:t xml:space="preserve"> </w:t>
      </w:r>
      <w:r>
        <w:t>Примерной программы воспитания, с учетом распределенных по 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 w:rsidR="00327635">
        <w:t xml:space="preserve">  </w:t>
      </w:r>
      <w:r>
        <w:rPr>
          <w:spacing w:val="-67"/>
        </w:rPr>
        <w:t xml:space="preserve"> </w:t>
      </w:r>
      <w:r w:rsidR="001623CF">
        <w:rPr>
          <w:spacing w:val="-67"/>
        </w:rPr>
        <w:t xml:space="preserve">   </w:t>
      </w:r>
      <w:r w:rsidR="00D13DEF">
        <w:rPr>
          <w:spacing w:val="-67"/>
        </w:rPr>
        <w:t xml:space="preserve"> 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</w:t>
      </w:r>
      <w:r>
        <w:rPr>
          <w:spacing w:val="-3"/>
        </w:rPr>
        <w:t xml:space="preserve"> </w:t>
      </w:r>
      <w:r>
        <w:t>развития.</w:t>
      </w:r>
    </w:p>
    <w:p w14:paraId="608FE433" w14:textId="3E144F60" w:rsidR="00067580" w:rsidRDefault="00067580" w:rsidP="00067580">
      <w:pPr>
        <w:pStyle w:val="a6"/>
        <w:spacing w:before="2"/>
        <w:ind w:right="117" w:firstLine="708"/>
      </w:pPr>
      <w:r>
        <w:t>Согласно своему назначению примерная рабочая программа является</w:t>
      </w:r>
      <w:r>
        <w:rPr>
          <w:spacing w:val="-67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программ: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 о целях обучения, воспитания и развития обучающихся ЗПР</w:t>
      </w:r>
      <w:r>
        <w:rPr>
          <w:spacing w:val="-67"/>
        </w:rPr>
        <w:t xml:space="preserve"> </w:t>
      </w:r>
      <w:r>
        <w:t>средствами учебного предмета «Физкультура»; устанавливает обязательное</w:t>
      </w:r>
      <w:r>
        <w:rPr>
          <w:spacing w:val="1"/>
        </w:rPr>
        <w:t xml:space="preserve"> </w:t>
      </w:r>
      <w:r>
        <w:t>предметное содержание, предусматривает распределение его по классам и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курса;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примерное</w:t>
      </w:r>
      <w:r>
        <w:rPr>
          <w:spacing w:val="-67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тематическим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рекомендуемую (примерную) последовательность их изучения с учётом</w:t>
      </w:r>
      <w:r>
        <w:rPr>
          <w:spacing w:val="1"/>
        </w:rPr>
        <w:t xml:space="preserve"> </w:t>
      </w:r>
      <w:r>
        <w:t xml:space="preserve">межпредметных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ЗПР;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развития, требований к результатам обучения физкультуры,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обучающихся.</w:t>
      </w:r>
    </w:p>
    <w:p w14:paraId="12952BD5" w14:textId="77777777" w:rsidR="00067580" w:rsidRDefault="00067580" w:rsidP="00067580">
      <w:pPr>
        <w:pStyle w:val="a6"/>
        <w:spacing w:line="322" w:lineRule="exact"/>
        <w:ind w:left="821"/>
      </w:pPr>
      <w:bookmarkStart w:id="2" w:name="_bookmark1"/>
      <w:bookmarkEnd w:id="2"/>
      <w:r>
        <w:t>Для</w:t>
      </w:r>
      <w:r>
        <w:rPr>
          <w:spacing w:val="120"/>
        </w:rPr>
        <w:t xml:space="preserve"> </w:t>
      </w:r>
      <w:r>
        <w:t xml:space="preserve">преодоления  </w:t>
      </w:r>
      <w:r>
        <w:rPr>
          <w:spacing w:val="46"/>
        </w:rPr>
        <w:t xml:space="preserve"> </w:t>
      </w:r>
      <w:r>
        <w:t xml:space="preserve">трудностей  </w:t>
      </w:r>
      <w:r>
        <w:rPr>
          <w:spacing w:val="49"/>
        </w:rPr>
        <w:t xml:space="preserve"> </w:t>
      </w:r>
      <w:r>
        <w:t xml:space="preserve">в  </w:t>
      </w:r>
      <w:r>
        <w:rPr>
          <w:spacing w:val="48"/>
        </w:rPr>
        <w:t xml:space="preserve"> </w:t>
      </w:r>
      <w:r>
        <w:t xml:space="preserve">изучении  </w:t>
      </w:r>
      <w:r>
        <w:rPr>
          <w:spacing w:val="49"/>
        </w:rPr>
        <w:t xml:space="preserve"> </w:t>
      </w:r>
      <w:r>
        <w:t xml:space="preserve">учебного  </w:t>
      </w:r>
      <w:r>
        <w:rPr>
          <w:spacing w:val="48"/>
        </w:rPr>
        <w:t xml:space="preserve"> </w:t>
      </w:r>
      <w:r>
        <w:t>предмета</w:t>
      </w:r>
    </w:p>
    <w:p w14:paraId="7FBF4BCA" w14:textId="705A9CB6" w:rsidR="00067580" w:rsidRDefault="00067580" w:rsidP="00067580">
      <w:pPr>
        <w:pStyle w:val="a6"/>
        <w:ind w:right="119"/>
      </w:pPr>
      <w:r>
        <w:rPr>
          <w:spacing w:val="-1"/>
        </w:rPr>
        <w:t>«Физкультура»</w:t>
      </w:r>
      <w:r>
        <w:rPr>
          <w:spacing w:val="-19"/>
        </w:rPr>
        <w:t xml:space="preserve"> </w:t>
      </w:r>
      <w:r>
        <w:rPr>
          <w:spacing w:val="-1"/>
        </w:rPr>
        <w:t>необходима</w:t>
      </w:r>
      <w:r>
        <w:rPr>
          <w:spacing w:val="-15"/>
        </w:rPr>
        <w:t xml:space="preserve"> </w:t>
      </w:r>
      <w:r>
        <w:rPr>
          <w:spacing w:val="-1"/>
        </w:rPr>
        <w:t>адаптация</w:t>
      </w:r>
      <w:r>
        <w:rPr>
          <w:spacing w:val="-16"/>
        </w:rPr>
        <w:t xml:space="preserve"> </w:t>
      </w:r>
      <w:r>
        <w:t>объема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материала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познавательным</w:t>
      </w:r>
      <w:r>
        <w:rPr>
          <w:spacing w:val="-14"/>
        </w:rPr>
        <w:t xml:space="preserve"> </w:t>
      </w:r>
      <w:r>
        <w:rPr>
          <w:spacing w:val="-1"/>
        </w:rPr>
        <w:t>возможностям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ЗПР,</w:t>
      </w:r>
      <w:r>
        <w:rPr>
          <w:spacing w:val="-15"/>
        </w:rPr>
        <w:t xml:space="preserve"> </w:t>
      </w:r>
      <w:r>
        <w:t>учет</w:t>
      </w:r>
      <w:r>
        <w:rPr>
          <w:spacing w:val="-14"/>
        </w:rPr>
        <w:t xml:space="preserve"> </w:t>
      </w:r>
      <w:r>
        <w:t>особенностей</w:t>
      </w:r>
      <w:r>
        <w:rPr>
          <w:spacing w:val="-16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развития: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алгоритмов,</w:t>
      </w:r>
      <w:r>
        <w:rPr>
          <w:spacing w:val="-12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некоторый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 w:rsidR="001623CF">
        <w:rPr>
          <w:spacing w:val="1"/>
        </w:rPr>
        <w:t xml:space="preserve">физкультуры </w:t>
      </w:r>
      <w:r>
        <w:t>обучающимися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ЗПР</w:t>
      </w:r>
      <w:r>
        <w:rPr>
          <w:spacing w:val="-14"/>
        </w:rPr>
        <w:t xml:space="preserve"> </w:t>
      </w:r>
      <w:r>
        <w:t>необходимо</w:t>
      </w:r>
      <w:r>
        <w:rPr>
          <w:spacing w:val="-13"/>
        </w:rPr>
        <w:t xml:space="preserve"> </w:t>
      </w:r>
      <w:r>
        <w:t>осуществлять</w:t>
      </w:r>
      <w:r>
        <w:rPr>
          <w:spacing w:val="-11"/>
        </w:rPr>
        <w:t xml:space="preserve"> </w:t>
      </w:r>
      <w:proofErr w:type="gramStart"/>
      <w:r>
        <w:t>взаимодействие</w:t>
      </w:r>
      <w:r>
        <w:rPr>
          <w:spacing w:val="-68"/>
        </w:rPr>
        <w:t xml:space="preserve"> </w:t>
      </w:r>
      <w:r w:rsidR="00327635">
        <w:rPr>
          <w:spacing w:val="-68"/>
        </w:rPr>
        <w:t xml:space="preserve"> </w:t>
      </w:r>
      <w:r>
        <w:t>на</w:t>
      </w:r>
      <w:proofErr w:type="gramEnd"/>
      <w:r>
        <w:rPr>
          <w:spacing w:val="-1"/>
        </w:rPr>
        <w:t xml:space="preserve"> </w:t>
      </w:r>
      <w:proofErr w:type="spellStart"/>
      <w:r>
        <w:t>полисенсорной</w:t>
      </w:r>
      <w:proofErr w:type="spellEnd"/>
      <w:r>
        <w:rPr>
          <w:spacing w:val="-3"/>
        </w:rPr>
        <w:t xml:space="preserve"> </w:t>
      </w:r>
      <w:r>
        <w:t>основе.</w:t>
      </w:r>
    </w:p>
    <w:p w14:paraId="68CB742C" w14:textId="77777777" w:rsidR="00067580" w:rsidRDefault="00067580" w:rsidP="00067580">
      <w:pPr>
        <w:widowControl/>
        <w:autoSpaceDE/>
        <w:autoSpaceDN/>
        <w:sectPr w:rsidR="00067580">
          <w:pgSz w:w="11910" w:h="16840"/>
          <w:pgMar w:top="1040" w:right="1580" w:bottom="1200" w:left="1020" w:header="0" w:footer="1003" w:gutter="0"/>
          <w:cols w:space="720"/>
        </w:sectPr>
      </w:pPr>
    </w:p>
    <w:p w14:paraId="64E16C87" w14:textId="3944919A" w:rsidR="00067580" w:rsidRDefault="00067580" w:rsidP="0077634F">
      <w:pPr>
        <w:pStyle w:val="110"/>
        <w:spacing w:line="240" w:lineRule="auto"/>
        <w:ind w:left="112"/>
        <w:jc w:val="center"/>
      </w:pPr>
      <w:bookmarkStart w:id="3" w:name="_bookmark2"/>
      <w:bookmarkStart w:id="4" w:name="_bookmark3"/>
      <w:bookmarkEnd w:id="3"/>
      <w:bookmarkEnd w:id="4"/>
      <w:r>
        <w:lastRenderedPageBreak/>
        <w:t>Особенности</w:t>
      </w:r>
      <w:r>
        <w:rPr>
          <w:spacing w:val="-5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физкультуре</w:t>
      </w:r>
    </w:p>
    <w:p w14:paraId="370D76DF" w14:textId="7D9B1BD4" w:rsidR="00067580" w:rsidRDefault="00067580" w:rsidP="00067580">
      <w:pPr>
        <w:pStyle w:val="a6"/>
        <w:spacing w:before="144"/>
        <w:ind w:right="117" w:firstLine="708"/>
      </w:pPr>
      <w:r>
        <w:t>Обучение учебному предмету «Физкультура» необходимо строить 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обучающимися с ЗПР. Важнейшим является соблюдение индивидуального</w:t>
      </w:r>
      <w:r>
        <w:rPr>
          <w:spacing w:val="1"/>
        </w:rPr>
        <w:t xml:space="preserve"> </w:t>
      </w:r>
      <w:r>
        <w:t>и дифференцированного подхода к обучающимся, зависящего от уровня</w:t>
      </w:r>
      <w:r>
        <w:rPr>
          <w:spacing w:val="1"/>
        </w:rPr>
        <w:t xml:space="preserve"> </w:t>
      </w:r>
      <w:r>
        <w:t>сформированности их учебно-познавательной деятельности, произвольной</w:t>
      </w:r>
      <w:r>
        <w:rPr>
          <w:spacing w:val="1"/>
        </w:rPr>
        <w:t xml:space="preserve"> </w:t>
      </w:r>
      <w:r>
        <w:t>регуляции,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эмоционально-личностных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направленности</w:t>
      </w:r>
      <w:r>
        <w:rPr>
          <w:spacing w:val="-2"/>
        </w:rPr>
        <w:t xml:space="preserve"> </w:t>
      </w:r>
      <w:r>
        <w:t>интересов:</w:t>
      </w:r>
    </w:p>
    <w:p w14:paraId="1A961E35" w14:textId="77777777" w:rsidR="00067580" w:rsidRDefault="00067580" w:rsidP="00067580">
      <w:pPr>
        <w:pStyle w:val="aa"/>
        <w:numPr>
          <w:ilvl w:val="0"/>
          <w:numId w:val="2"/>
        </w:numPr>
        <w:tabs>
          <w:tab w:val="left" w:pos="822"/>
        </w:tabs>
        <w:ind w:right="122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-68"/>
          <w:sz w:val="28"/>
        </w:rPr>
        <w:t xml:space="preserve"> </w:t>
      </w:r>
      <w:r>
        <w:rPr>
          <w:sz w:val="28"/>
        </w:rPr>
        <w:t>функций,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свойств;</w:t>
      </w:r>
    </w:p>
    <w:p w14:paraId="4B88CD49" w14:textId="77777777" w:rsidR="00067580" w:rsidRDefault="00067580" w:rsidP="00067580">
      <w:pPr>
        <w:pStyle w:val="aa"/>
        <w:numPr>
          <w:ilvl w:val="0"/>
          <w:numId w:val="2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учет индивидуальных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интересов;</w:t>
      </w:r>
    </w:p>
    <w:p w14:paraId="5A384FCC" w14:textId="77777777" w:rsidR="00067580" w:rsidRDefault="00067580" w:rsidP="00067580">
      <w:pPr>
        <w:pStyle w:val="aa"/>
        <w:numPr>
          <w:ilvl w:val="0"/>
          <w:numId w:val="2"/>
        </w:numPr>
        <w:tabs>
          <w:tab w:val="left" w:pos="822"/>
        </w:tabs>
        <w:ind w:right="121"/>
        <w:rPr>
          <w:sz w:val="28"/>
        </w:rPr>
      </w:pPr>
      <w:r>
        <w:rPr>
          <w:sz w:val="28"/>
        </w:rPr>
        <w:t>создание комфортного психоэмоционального режима; 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ЗПР;</w:t>
      </w:r>
    </w:p>
    <w:p w14:paraId="3D5A1CA0" w14:textId="77777777" w:rsidR="00067580" w:rsidRDefault="00067580" w:rsidP="00067580">
      <w:pPr>
        <w:pStyle w:val="aa"/>
        <w:numPr>
          <w:ilvl w:val="0"/>
          <w:numId w:val="2"/>
        </w:numPr>
        <w:tabs>
          <w:tab w:val="left" w:pos="822"/>
        </w:tabs>
        <w:ind w:right="123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обходных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обучения;</w:t>
      </w:r>
    </w:p>
    <w:p w14:paraId="450905F5" w14:textId="77777777" w:rsidR="00067580" w:rsidRDefault="00067580" w:rsidP="00067580">
      <w:pPr>
        <w:pStyle w:val="aa"/>
        <w:numPr>
          <w:ilvl w:val="0"/>
          <w:numId w:val="2"/>
        </w:numPr>
        <w:tabs>
          <w:tab w:val="left" w:pos="822"/>
        </w:tabs>
        <w:ind w:right="120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здоровьесберегающих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(оздоровительный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 профилактика физических, умственных и психологических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перегрузок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и норм);</w:t>
      </w:r>
    </w:p>
    <w:p w14:paraId="7F7BC3B8" w14:textId="12621A34" w:rsidR="00067580" w:rsidRDefault="00067580" w:rsidP="0077634F">
      <w:pPr>
        <w:pStyle w:val="a6"/>
        <w:ind w:right="116" w:firstLine="708"/>
      </w:pPr>
      <w:r>
        <w:t>Большое внимание должно быть уделено отбору учебного материала</w:t>
      </w:r>
      <w:r>
        <w:rPr>
          <w:spacing w:val="1"/>
        </w:rPr>
        <w:t xml:space="preserve"> </w:t>
      </w:r>
      <w:r>
        <w:t>в соответствии с принципом доступности при сохранении общего базового</w:t>
      </w:r>
      <w:r>
        <w:rPr>
          <w:spacing w:val="-67"/>
        </w:rPr>
        <w:t xml:space="preserve"> </w:t>
      </w:r>
      <w:r>
        <w:t>уровня. По содержанию и объему материал должен быть адаптированным</w:t>
      </w:r>
      <w:r>
        <w:rPr>
          <w:spacing w:val="1"/>
        </w:rPr>
        <w:t xml:space="preserve"> </w:t>
      </w:r>
      <w:r w:rsidR="0077634F">
        <w:t xml:space="preserve">для обучающихся с ЗПР. </w:t>
      </w:r>
    </w:p>
    <w:p w14:paraId="5893F589" w14:textId="77777777" w:rsidR="0077634F" w:rsidRDefault="0077634F" w:rsidP="0077634F">
      <w:pPr>
        <w:pStyle w:val="a6"/>
        <w:ind w:right="116" w:firstLine="708"/>
      </w:pPr>
    </w:p>
    <w:p w14:paraId="6B92F5AF" w14:textId="53BA17B0" w:rsidR="000149CC" w:rsidRPr="00167972" w:rsidRDefault="0077634F" w:rsidP="0077634F">
      <w:pPr>
        <w:spacing w:line="264" w:lineRule="auto"/>
        <w:jc w:val="both"/>
        <w:rPr>
          <w:rFonts w:ascii="Calibri" w:eastAsia="Calibri" w:hAnsi="Calibri"/>
        </w:rPr>
      </w:pPr>
      <w:bookmarkStart w:id="5" w:name="_bookmark4"/>
      <w:bookmarkEnd w:id="5"/>
      <w:r>
        <w:rPr>
          <w:rFonts w:ascii="Calibri" w:eastAsia="Calibri" w:hAnsi="Calibri"/>
        </w:rPr>
        <w:t xml:space="preserve">                    </w:t>
      </w:r>
      <w:r w:rsidR="000149CC" w:rsidRPr="00167972">
        <w:rPr>
          <w:rFonts w:eastAsia="Calibri"/>
          <w:color w:val="000000"/>
          <w:sz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7FE8347B" w14:textId="77777777" w:rsidR="000149CC" w:rsidRPr="00167972" w:rsidRDefault="000149CC" w:rsidP="000149CC">
      <w:pPr>
        <w:ind w:left="120"/>
        <w:jc w:val="both"/>
        <w:rPr>
          <w:rFonts w:ascii="Calibri" w:eastAsia="Calibri" w:hAnsi="Calibri"/>
        </w:rPr>
      </w:pPr>
    </w:p>
    <w:p w14:paraId="0A3240E8" w14:textId="77777777" w:rsidR="000149CC" w:rsidRPr="00167972" w:rsidRDefault="000149CC" w:rsidP="000149CC">
      <w:pPr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44F0BF40" w14:textId="77777777" w:rsidR="000149CC" w:rsidRPr="00167972" w:rsidRDefault="000149CC" w:rsidP="000149CC">
      <w:pPr>
        <w:ind w:left="120"/>
        <w:jc w:val="both"/>
        <w:rPr>
          <w:rFonts w:ascii="Calibri" w:eastAsia="Calibri" w:hAnsi="Calibri"/>
        </w:rPr>
      </w:pPr>
    </w:p>
    <w:p w14:paraId="62E5D237" w14:textId="77777777" w:rsidR="000149CC" w:rsidRPr="00167972" w:rsidRDefault="000149CC" w:rsidP="000149CC">
      <w:pPr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</w:t>
      </w:r>
      <w:r w:rsidRPr="00167972">
        <w:rPr>
          <w:rFonts w:eastAsia="Calibri"/>
          <w:color w:val="000000"/>
          <w:sz w:val="28"/>
        </w:rPr>
        <w:lastRenderedPageBreak/>
        <w:t>начального общего и среднего общего образования.</w:t>
      </w:r>
    </w:p>
    <w:p w14:paraId="25BE6B43" w14:textId="77777777" w:rsidR="000149CC" w:rsidRPr="00167972" w:rsidRDefault="000149CC" w:rsidP="000149CC">
      <w:pPr>
        <w:ind w:left="120"/>
        <w:jc w:val="both"/>
        <w:rPr>
          <w:rFonts w:ascii="Calibri" w:eastAsia="Calibri" w:hAnsi="Calibri"/>
        </w:rPr>
      </w:pPr>
    </w:p>
    <w:p w14:paraId="1525B6AB" w14:textId="4FA12427" w:rsidR="000149CC" w:rsidRPr="00167972" w:rsidRDefault="000149CC" w:rsidP="000149CC">
      <w:pPr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</w:t>
      </w:r>
      <w:r w:rsidR="001623CF">
        <w:rPr>
          <w:rFonts w:eastAsia="Calibri"/>
          <w:color w:val="000000"/>
          <w:sz w:val="28"/>
        </w:rPr>
        <w:t xml:space="preserve">с ЗПР </w:t>
      </w:r>
      <w:r w:rsidRPr="00167972">
        <w:rPr>
          <w:rFonts w:eastAsia="Calibri"/>
          <w:color w:val="000000"/>
          <w:sz w:val="28"/>
        </w:rPr>
        <w:t xml:space="preserve">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62DD82FA" w14:textId="77777777" w:rsidR="000149CC" w:rsidRPr="00167972" w:rsidRDefault="000149CC" w:rsidP="000149CC">
      <w:pPr>
        <w:ind w:left="120"/>
        <w:jc w:val="both"/>
        <w:rPr>
          <w:rFonts w:ascii="Calibri" w:eastAsia="Calibri" w:hAnsi="Calibri"/>
        </w:rPr>
      </w:pPr>
    </w:p>
    <w:p w14:paraId="66F6AE40" w14:textId="77777777" w:rsidR="000149CC" w:rsidRPr="00167972" w:rsidRDefault="000149CC" w:rsidP="000149CC">
      <w:pPr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167972">
        <w:rPr>
          <w:rFonts w:eastAsia="Calibri"/>
          <w:color w:val="000000"/>
          <w:sz w:val="28"/>
        </w:rPr>
        <w:t>прикладно</w:t>
      </w:r>
      <w:proofErr w:type="spellEnd"/>
      <w:r w:rsidRPr="00167972">
        <w:rPr>
          <w:rFonts w:eastAsia="Calibri"/>
          <w:color w:val="000000"/>
          <w:sz w:val="28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2087A9A4" w14:textId="77777777" w:rsidR="000149CC" w:rsidRPr="00167972" w:rsidRDefault="000149CC" w:rsidP="000149CC">
      <w:pPr>
        <w:ind w:left="120"/>
        <w:jc w:val="both"/>
        <w:rPr>
          <w:rFonts w:ascii="Calibri" w:eastAsia="Calibri" w:hAnsi="Calibri"/>
        </w:rPr>
      </w:pPr>
    </w:p>
    <w:p w14:paraId="0F83AAA2" w14:textId="77777777" w:rsidR="000149CC" w:rsidRPr="00167972" w:rsidRDefault="000149CC" w:rsidP="000149CC">
      <w:pPr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4935C937" w14:textId="77777777" w:rsidR="000149CC" w:rsidRPr="00167972" w:rsidRDefault="000149CC" w:rsidP="000149CC">
      <w:pPr>
        <w:ind w:left="120"/>
        <w:jc w:val="both"/>
        <w:rPr>
          <w:rFonts w:ascii="Calibri" w:eastAsia="Calibri" w:hAnsi="Calibri"/>
        </w:rPr>
      </w:pPr>
    </w:p>
    <w:p w14:paraId="2F751DF2" w14:textId="77777777" w:rsidR="000149CC" w:rsidRPr="00167972" w:rsidRDefault="000149CC" w:rsidP="000149CC">
      <w:pPr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3B0A9406" w14:textId="77777777" w:rsidR="000149CC" w:rsidRPr="00167972" w:rsidRDefault="000149CC" w:rsidP="000149CC">
      <w:pPr>
        <w:ind w:left="120"/>
        <w:jc w:val="both"/>
        <w:rPr>
          <w:rFonts w:ascii="Calibri" w:eastAsia="Calibri" w:hAnsi="Calibri"/>
        </w:rPr>
      </w:pPr>
    </w:p>
    <w:p w14:paraId="1FDD6C1E" w14:textId="77777777" w:rsidR="000149CC" w:rsidRPr="00167972" w:rsidRDefault="000149CC" w:rsidP="000149CC">
      <w:pPr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67972">
        <w:rPr>
          <w:rFonts w:eastAsia="Calibri"/>
          <w:color w:val="000000"/>
          <w:sz w:val="28"/>
        </w:rPr>
        <w:t>операциональным</w:t>
      </w:r>
      <w:proofErr w:type="spellEnd"/>
      <w:r w:rsidRPr="00167972">
        <w:rPr>
          <w:rFonts w:eastAsia="Calibri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0C898EBF" w14:textId="77777777" w:rsidR="000149CC" w:rsidRPr="00167972" w:rsidRDefault="000149CC" w:rsidP="000149CC">
      <w:pPr>
        <w:ind w:left="120"/>
        <w:jc w:val="both"/>
        <w:rPr>
          <w:rFonts w:ascii="Calibri" w:eastAsia="Calibri" w:hAnsi="Calibri"/>
        </w:rPr>
      </w:pPr>
    </w:p>
    <w:p w14:paraId="1435F2AE" w14:textId="77777777" w:rsidR="000149CC" w:rsidRPr="00167972" w:rsidRDefault="000149CC" w:rsidP="000149CC">
      <w:pPr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В целях усиления мотивационной составляющей учебного предмета </w:t>
      </w:r>
      <w:r w:rsidRPr="00167972">
        <w:rPr>
          <w:rFonts w:eastAsia="Calibri"/>
          <w:color w:val="000000"/>
          <w:sz w:val="28"/>
        </w:rPr>
        <w:lastRenderedPageBreak/>
        <w:t>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74ABC703" w14:textId="77777777" w:rsidR="000149CC" w:rsidRPr="00167972" w:rsidRDefault="000149CC" w:rsidP="000149CC">
      <w:pPr>
        <w:ind w:left="120"/>
        <w:jc w:val="both"/>
        <w:rPr>
          <w:rFonts w:ascii="Calibri" w:eastAsia="Calibri" w:hAnsi="Calibri"/>
        </w:rPr>
      </w:pPr>
    </w:p>
    <w:p w14:paraId="7CFEBB11" w14:textId="77777777" w:rsidR="000149CC" w:rsidRPr="00167972" w:rsidRDefault="000149CC" w:rsidP="000149CC">
      <w:pPr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535B7A7A" w14:textId="77777777" w:rsidR="000149CC" w:rsidRPr="00167972" w:rsidRDefault="000149CC" w:rsidP="000149CC">
      <w:pPr>
        <w:ind w:left="120"/>
        <w:jc w:val="both"/>
        <w:rPr>
          <w:rFonts w:ascii="Calibri" w:eastAsia="Calibri" w:hAnsi="Calibri"/>
        </w:rPr>
      </w:pPr>
    </w:p>
    <w:p w14:paraId="77768B89" w14:textId="77777777" w:rsidR="000149CC" w:rsidRPr="00167972" w:rsidRDefault="000149CC" w:rsidP="000149CC">
      <w:pPr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19D3F238" w14:textId="77777777" w:rsidR="000149CC" w:rsidRPr="00167972" w:rsidRDefault="000149CC" w:rsidP="000149CC">
      <w:pPr>
        <w:ind w:left="120"/>
        <w:jc w:val="both"/>
        <w:rPr>
          <w:rFonts w:ascii="Calibri" w:eastAsia="Calibri" w:hAnsi="Calibri"/>
        </w:rPr>
      </w:pPr>
    </w:p>
    <w:p w14:paraId="73001419" w14:textId="77777777" w:rsidR="000149CC" w:rsidRPr="00167972" w:rsidRDefault="000149CC" w:rsidP="000149CC">
      <w:pPr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65100767" w14:textId="77777777" w:rsidR="000149CC" w:rsidRPr="000149CC" w:rsidRDefault="000149CC" w:rsidP="000149CC">
      <w:pPr>
        <w:ind w:left="120"/>
        <w:jc w:val="both"/>
        <w:rPr>
          <w:rFonts w:ascii="Calibri" w:eastAsia="Calibri" w:hAnsi="Calibri"/>
        </w:rPr>
      </w:pPr>
    </w:p>
    <w:p w14:paraId="74AC2E38" w14:textId="35F06B40" w:rsidR="00762AF8" w:rsidRDefault="000149CC" w:rsidP="000149CC">
      <w:pPr>
        <w:pStyle w:val="110"/>
        <w:spacing w:before="72" w:line="252" w:lineRule="auto"/>
        <w:ind w:left="112" w:right="450"/>
        <w:rPr>
          <w:rFonts w:eastAsia="Calibri"/>
          <w:b w:val="0"/>
          <w:color w:val="000000"/>
        </w:rPr>
      </w:pPr>
      <w:r w:rsidRPr="000149CC">
        <w:rPr>
          <w:rFonts w:eastAsia="Calibri"/>
          <w:b w:val="0"/>
          <w:color w:val="000000"/>
        </w:rPr>
        <w:t xml:space="preserve">Содержание программы по физической культуре </w:t>
      </w:r>
      <w:r w:rsidR="001623CF">
        <w:rPr>
          <w:rFonts w:eastAsia="Calibri"/>
          <w:b w:val="0"/>
          <w:color w:val="000000"/>
        </w:rPr>
        <w:t xml:space="preserve">для учащихся с ЗПР </w:t>
      </w:r>
      <w:r w:rsidRPr="000149CC">
        <w:rPr>
          <w:rFonts w:eastAsia="Calibri"/>
          <w:b w:val="0"/>
          <w:color w:val="000000"/>
        </w:rPr>
        <w:t>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</w:t>
      </w:r>
      <w:r>
        <w:rPr>
          <w:rFonts w:eastAsia="Calibri"/>
          <w:b w:val="0"/>
          <w:color w:val="000000"/>
        </w:rPr>
        <w:t>.</w:t>
      </w:r>
    </w:p>
    <w:p w14:paraId="723363F9" w14:textId="77777777" w:rsidR="000149CC" w:rsidRDefault="000149CC" w:rsidP="000149CC">
      <w:pPr>
        <w:pStyle w:val="110"/>
        <w:spacing w:before="72" w:line="252" w:lineRule="auto"/>
        <w:ind w:left="112" w:right="450"/>
        <w:rPr>
          <w:rFonts w:eastAsia="Calibri"/>
          <w:b w:val="0"/>
          <w:color w:val="000000"/>
        </w:rPr>
      </w:pPr>
    </w:p>
    <w:p w14:paraId="5EF96728" w14:textId="77777777" w:rsidR="00537A15" w:rsidRDefault="00537A15" w:rsidP="00537A15">
      <w:pPr>
        <w:spacing w:line="264" w:lineRule="auto"/>
        <w:ind w:left="120"/>
        <w:jc w:val="center"/>
        <w:rPr>
          <w:rFonts w:eastAsia="Calibri"/>
          <w:b/>
          <w:color w:val="000000"/>
          <w:sz w:val="28"/>
        </w:rPr>
      </w:pPr>
    </w:p>
    <w:p w14:paraId="20F746F8" w14:textId="77777777" w:rsidR="00537A15" w:rsidRDefault="00537A15" w:rsidP="00537A15">
      <w:pPr>
        <w:spacing w:line="264" w:lineRule="auto"/>
        <w:ind w:left="120"/>
        <w:jc w:val="center"/>
        <w:rPr>
          <w:rFonts w:eastAsia="Calibri"/>
          <w:b/>
          <w:color w:val="000000"/>
          <w:sz w:val="28"/>
        </w:rPr>
      </w:pPr>
    </w:p>
    <w:p w14:paraId="496A5EFA" w14:textId="77777777" w:rsidR="00537A15" w:rsidRDefault="00537A15" w:rsidP="00537A15">
      <w:pPr>
        <w:spacing w:line="264" w:lineRule="auto"/>
        <w:ind w:left="120"/>
        <w:jc w:val="center"/>
        <w:rPr>
          <w:rFonts w:eastAsia="Calibri"/>
          <w:b/>
          <w:color w:val="000000"/>
          <w:sz w:val="28"/>
        </w:rPr>
      </w:pPr>
    </w:p>
    <w:p w14:paraId="4040E249" w14:textId="77777777" w:rsidR="0077634F" w:rsidRDefault="0077634F" w:rsidP="00537A15">
      <w:pPr>
        <w:spacing w:line="264" w:lineRule="auto"/>
        <w:ind w:left="120"/>
        <w:jc w:val="center"/>
        <w:rPr>
          <w:rFonts w:eastAsia="Calibri"/>
          <w:b/>
          <w:color w:val="000000"/>
          <w:sz w:val="28"/>
        </w:rPr>
      </w:pPr>
    </w:p>
    <w:p w14:paraId="1435D8F9" w14:textId="77777777" w:rsidR="0077634F" w:rsidRDefault="0077634F" w:rsidP="00537A15">
      <w:pPr>
        <w:spacing w:line="264" w:lineRule="auto"/>
        <w:ind w:left="120"/>
        <w:jc w:val="center"/>
        <w:rPr>
          <w:rFonts w:eastAsia="Calibri"/>
          <w:b/>
          <w:color w:val="000000"/>
          <w:sz w:val="28"/>
        </w:rPr>
      </w:pPr>
    </w:p>
    <w:p w14:paraId="70D19123" w14:textId="77777777" w:rsidR="0077634F" w:rsidRDefault="0077634F" w:rsidP="00537A15">
      <w:pPr>
        <w:spacing w:line="264" w:lineRule="auto"/>
        <w:ind w:left="120"/>
        <w:jc w:val="center"/>
        <w:rPr>
          <w:rFonts w:eastAsia="Calibri"/>
          <w:b/>
          <w:color w:val="000000"/>
          <w:sz w:val="28"/>
        </w:rPr>
      </w:pPr>
    </w:p>
    <w:p w14:paraId="32B9CCE6" w14:textId="69DD5D5E" w:rsidR="0077634F" w:rsidRDefault="0077634F" w:rsidP="00537A15">
      <w:pPr>
        <w:spacing w:line="264" w:lineRule="auto"/>
        <w:ind w:left="120"/>
        <w:jc w:val="center"/>
        <w:rPr>
          <w:rFonts w:eastAsia="Calibri"/>
          <w:b/>
          <w:color w:val="000000"/>
          <w:sz w:val="28"/>
        </w:rPr>
      </w:pPr>
    </w:p>
    <w:p w14:paraId="6C53D5E8" w14:textId="674221A9" w:rsidR="00D13DEF" w:rsidRDefault="00D13DEF" w:rsidP="00537A15">
      <w:pPr>
        <w:spacing w:line="264" w:lineRule="auto"/>
        <w:ind w:left="120"/>
        <w:jc w:val="center"/>
        <w:rPr>
          <w:rFonts w:eastAsia="Calibri"/>
          <w:b/>
          <w:color w:val="000000"/>
          <w:sz w:val="28"/>
        </w:rPr>
      </w:pPr>
    </w:p>
    <w:p w14:paraId="6F123E50" w14:textId="77777777" w:rsidR="00D13DEF" w:rsidRDefault="00D13DEF" w:rsidP="00537A15">
      <w:pPr>
        <w:spacing w:line="264" w:lineRule="auto"/>
        <w:ind w:left="120"/>
        <w:jc w:val="center"/>
        <w:rPr>
          <w:rFonts w:eastAsia="Calibri"/>
          <w:b/>
          <w:color w:val="000000"/>
          <w:sz w:val="28"/>
        </w:rPr>
      </w:pPr>
    </w:p>
    <w:p w14:paraId="10CA7038" w14:textId="77777777" w:rsidR="00537A15" w:rsidRDefault="00537A15" w:rsidP="00537A15">
      <w:pPr>
        <w:spacing w:line="264" w:lineRule="auto"/>
        <w:ind w:left="120"/>
        <w:jc w:val="center"/>
        <w:rPr>
          <w:rFonts w:eastAsia="Calibri"/>
          <w:b/>
          <w:color w:val="000000"/>
          <w:sz w:val="28"/>
        </w:rPr>
      </w:pPr>
    </w:p>
    <w:p w14:paraId="388F2D10" w14:textId="77777777" w:rsidR="000149CC" w:rsidRPr="00167972" w:rsidRDefault="000149CC" w:rsidP="00537A15">
      <w:pPr>
        <w:spacing w:line="264" w:lineRule="auto"/>
        <w:ind w:left="120"/>
        <w:jc w:val="center"/>
        <w:rPr>
          <w:rFonts w:ascii="Calibri" w:eastAsia="Calibri" w:hAnsi="Calibri"/>
        </w:rPr>
      </w:pPr>
      <w:r w:rsidRPr="00167972">
        <w:rPr>
          <w:rFonts w:eastAsia="Calibri"/>
          <w:b/>
          <w:color w:val="000000"/>
          <w:sz w:val="28"/>
        </w:rPr>
        <w:lastRenderedPageBreak/>
        <w:t>СОДЕРЖАНИЕ УЧЕБНОГО ПРЕДМЕТА</w:t>
      </w:r>
    </w:p>
    <w:p w14:paraId="67C07DFA" w14:textId="77777777" w:rsidR="000149CC" w:rsidRPr="00167972" w:rsidRDefault="000149CC" w:rsidP="000149CC">
      <w:pPr>
        <w:spacing w:line="264" w:lineRule="auto"/>
        <w:ind w:left="120"/>
        <w:jc w:val="both"/>
        <w:rPr>
          <w:rFonts w:ascii="Calibri" w:eastAsia="Calibri" w:hAnsi="Calibri"/>
        </w:rPr>
      </w:pPr>
    </w:p>
    <w:p w14:paraId="5EADBE61" w14:textId="3F4BEE15" w:rsidR="000149CC" w:rsidRPr="00167972" w:rsidRDefault="000149CC" w:rsidP="00537A15">
      <w:pPr>
        <w:spacing w:line="264" w:lineRule="auto"/>
        <w:ind w:left="120"/>
        <w:jc w:val="center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​</w:t>
      </w:r>
      <w:bookmarkStart w:id="6" w:name="_Toc137567697"/>
      <w:bookmarkEnd w:id="6"/>
      <w:r w:rsidR="00537A15">
        <w:rPr>
          <w:rFonts w:eastAsia="Calibri"/>
          <w:b/>
          <w:color w:val="000000"/>
          <w:sz w:val="28"/>
        </w:rPr>
        <w:t>6</w:t>
      </w:r>
      <w:r w:rsidRPr="00167972">
        <w:rPr>
          <w:rFonts w:eastAsia="Calibri"/>
          <w:b/>
          <w:color w:val="000000"/>
          <w:sz w:val="28"/>
        </w:rPr>
        <w:t xml:space="preserve"> КЛАСС</w:t>
      </w:r>
      <w:r w:rsidRPr="00167972">
        <w:rPr>
          <w:rFonts w:eastAsia="Calibri"/>
          <w:color w:val="000000"/>
          <w:sz w:val="28"/>
        </w:rPr>
        <w:t>​</w:t>
      </w:r>
    </w:p>
    <w:p w14:paraId="4A6D71EB" w14:textId="77777777" w:rsidR="000149CC" w:rsidRPr="00167972" w:rsidRDefault="000149CC" w:rsidP="00537A15">
      <w:pPr>
        <w:spacing w:line="264" w:lineRule="auto"/>
        <w:ind w:firstLine="600"/>
        <w:jc w:val="center"/>
        <w:rPr>
          <w:rFonts w:ascii="Calibri" w:eastAsia="Calibri" w:hAnsi="Calibri"/>
        </w:rPr>
      </w:pPr>
      <w:r w:rsidRPr="00167972">
        <w:rPr>
          <w:rFonts w:eastAsia="Calibri"/>
          <w:b/>
          <w:i/>
          <w:color w:val="000000"/>
          <w:sz w:val="28"/>
        </w:rPr>
        <w:t>Знания о физической культуре.</w:t>
      </w:r>
    </w:p>
    <w:p w14:paraId="63B826AD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14:paraId="2AB0A0AD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5510E0EB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03916992" w14:textId="77777777" w:rsidR="000149CC" w:rsidRPr="00167972" w:rsidRDefault="000149CC" w:rsidP="0077634F">
      <w:pPr>
        <w:spacing w:line="264" w:lineRule="auto"/>
        <w:ind w:firstLine="600"/>
        <w:jc w:val="center"/>
        <w:rPr>
          <w:rFonts w:ascii="Calibri" w:eastAsia="Calibri" w:hAnsi="Calibri"/>
        </w:rPr>
      </w:pPr>
      <w:r w:rsidRPr="00167972">
        <w:rPr>
          <w:rFonts w:eastAsia="Calibri"/>
          <w:b/>
          <w:i/>
          <w:color w:val="000000"/>
          <w:sz w:val="28"/>
        </w:rPr>
        <w:t>Способы самостоятельной деятельности.</w:t>
      </w:r>
    </w:p>
    <w:p w14:paraId="7C8BC37A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14:paraId="18D71D6D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14:paraId="0F90AD0D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14:paraId="3C4B8604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14:paraId="38612D6E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Составление дневника физической культуры.</w:t>
      </w:r>
    </w:p>
    <w:p w14:paraId="0318B6F9" w14:textId="77777777" w:rsidR="000149CC" w:rsidRPr="00167972" w:rsidRDefault="000149CC" w:rsidP="0077634F">
      <w:pPr>
        <w:spacing w:line="264" w:lineRule="auto"/>
        <w:ind w:firstLine="600"/>
        <w:jc w:val="center"/>
        <w:rPr>
          <w:rFonts w:ascii="Calibri" w:eastAsia="Calibri" w:hAnsi="Calibri"/>
        </w:rPr>
      </w:pPr>
      <w:r w:rsidRPr="00167972">
        <w:rPr>
          <w:rFonts w:eastAsia="Calibri"/>
          <w:b/>
          <w:i/>
          <w:color w:val="000000"/>
          <w:sz w:val="28"/>
        </w:rPr>
        <w:t>Физическое совершенствование.</w:t>
      </w:r>
    </w:p>
    <w:p w14:paraId="6630120C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i/>
          <w:color w:val="000000"/>
          <w:sz w:val="28"/>
        </w:rPr>
        <w:t>Физкультурно-оздоровительная деятельность.</w:t>
      </w:r>
    </w:p>
    <w:p w14:paraId="5D313AEA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14:paraId="4581502B" w14:textId="77777777" w:rsidR="0077634F" w:rsidRDefault="0077634F" w:rsidP="000149CC">
      <w:pPr>
        <w:spacing w:line="264" w:lineRule="auto"/>
        <w:ind w:firstLine="600"/>
        <w:jc w:val="both"/>
        <w:rPr>
          <w:rFonts w:eastAsia="Calibri"/>
          <w:i/>
          <w:color w:val="000000"/>
          <w:sz w:val="28"/>
        </w:rPr>
      </w:pPr>
    </w:p>
    <w:p w14:paraId="0CED5279" w14:textId="77777777" w:rsidR="0077634F" w:rsidRDefault="0077634F" w:rsidP="000149CC">
      <w:pPr>
        <w:spacing w:line="264" w:lineRule="auto"/>
        <w:ind w:firstLine="600"/>
        <w:jc w:val="both"/>
        <w:rPr>
          <w:rFonts w:eastAsia="Calibri"/>
          <w:i/>
          <w:color w:val="000000"/>
          <w:sz w:val="28"/>
        </w:rPr>
      </w:pPr>
    </w:p>
    <w:p w14:paraId="1CF65DA9" w14:textId="77777777" w:rsidR="0077634F" w:rsidRDefault="0077634F" w:rsidP="000149CC">
      <w:pPr>
        <w:spacing w:line="264" w:lineRule="auto"/>
        <w:ind w:firstLine="600"/>
        <w:jc w:val="both"/>
        <w:rPr>
          <w:rFonts w:eastAsia="Calibri"/>
          <w:i/>
          <w:color w:val="000000"/>
          <w:sz w:val="28"/>
        </w:rPr>
      </w:pPr>
    </w:p>
    <w:p w14:paraId="0C84B709" w14:textId="77777777" w:rsidR="0077634F" w:rsidRDefault="0077634F" w:rsidP="0077634F">
      <w:pPr>
        <w:spacing w:line="264" w:lineRule="auto"/>
        <w:ind w:firstLine="600"/>
        <w:jc w:val="center"/>
        <w:rPr>
          <w:rFonts w:eastAsia="Calibri"/>
          <w:b/>
          <w:i/>
          <w:color w:val="000000"/>
          <w:sz w:val="28"/>
        </w:rPr>
      </w:pPr>
    </w:p>
    <w:p w14:paraId="5A6E7C21" w14:textId="77777777" w:rsidR="0077634F" w:rsidRDefault="0077634F" w:rsidP="0077634F">
      <w:pPr>
        <w:spacing w:line="264" w:lineRule="auto"/>
        <w:ind w:firstLine="600"/>
        <w:jc w:val="center"/>
        <w:rPr>
          <w:rFonts w:eastAsia="Calibri"/>
          <w:b/>
          <w:i/>
          <w:color w:val="000000"/>
          <w:sz w:val="28"/>
        </w:rPr>
      </w:pPr>
    </w:p>
    <w:p w14:paraId="44AE0AB5" w14:textId="77777777" w:rsidR="000149CC" w:rsidRPr="0077634F" w:rsidRDefault="000149CC" w:rsidP="0077634F">
      <w:pPr>
        <w:spacing w:line="264" w:lineRule="auto"/>
        <w:ind w:firstLine="600"/>
        <w:jc w:val="center"/>
        <w:rPr>
          <w:rFonts w:ascii="Calibri" w:eastAsia="Calibri" w:hAnsi="Calibri"/>
          <w:b/>
        </w:rPr>
      </w:pPr>
      <w:r w:rsidRPr="0077634F">
        <w:rPr>
          <w:rFonts w:eastAsia="Calibri"/>
          <w:b/>
          <w:i/>
          <w:color w:val="000000"/>
          <w:sz w:val="28"/>
        </w:rPr>
        <w:t>Спортивно-оздоровительная деятельность.</w:t>
      </w:r>
    </w:p>
    <w:p w14:paraId="63DDAA94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Роль и значение спортивно-оздоровительной деятельности в здоровом образе жизни современного человека.</w:t>
      </w:r>
    </w:p>
    <w:p w14:paraId="49E5CE06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Модуль «Гимнастика».</w:t>
      </w:r>
    </w:p>
    <w:p w14:paraId="101DA95A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Кувырки вперёд и назад в группировке, кувырки вперёд ноги «</w:t>
      </w:r>
      <w:proofErr w:type="spellStart"/>
      <w:r w:rsidRPr="00167972">
        <w:rPr>
          <w:rFonts w:eastAsia="Calibri"/>
          <w:color w:val="000000"/>
          <w:sz w:val="28"/>
        </w:rPr>
        <w:t>скрестно</w:t>
      </w:r>
      <w:proofErr w:type="spellEnd"/>
      <w:r w:rsidRPr="00167972">
        <w:rPr>
          <w:rFonts w:eastAsia="Calibri"/>
          <w:color w:val="000000"/>
          <w:sz w:val="28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14:paraId="5CF6AE1F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167972">
        <w:rPr>
          <w:rFonts w:eastAsia="Calibri"/>
          <w:color w:val="000000"/>
          <w:sz w:val="28"/>
        </w:rPr>
        <w:t>перелезание</w:t>
      </w:r>
      <w:proofErr w:type="spellEnd"/>
      <w:r w:rsidRPr="00167972">
        <w:rPr>
          <w:rFonts w:eastAsia="Calibri"/>
          <w:color w:val="000000"/>
          <w:sz w:val="28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14:paraId="7E82BF96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Модуль «Лёгкая атлетика».</w:t>
      </w:r>
    </w:p>
    <w:p w14:paraId="78FCE602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14:paraId="1910D922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14:paraId="3666B150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Модуль «Зимние виды спорта».</w:t>
      </w:r>
    </w:p>
    <w:p w14:paraId="1CAD1A3D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Передвижение на лыжах попеременным </w:t>
      </w:r>
      <w:proofErr w:type="spellStart"/>
      <w:r w:rsidRPr="00167972">
        <w:rPr>
          <w:rFonts w:eastAsia="Calibri"/>
          <w:color w:val="000000"/>
          <w:sz w:val="28"/>
        </w:rPr>
        <w:t>двухшажным</w:t>
      </w:r>
      <w:proofErr w:type="spellEnd"/>
      <w:r w:rsidRPr="00167972">
        <w:rPr>
          <w:rFonts w:eastAsia="Calibri"/>
          <w:color w:val="000000"/>
          <w:sz w:val="28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14:paraId="37D45746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Модуль «Спортивные игры».</w:t>
      </w:r>
    </w:p>
    <w:p w14:paraId="6824EC59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14:paraId="6B8BFCF4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14:paraId="747408AF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167972">
        <w:rPr>
          <w:rFonts w:eastAsia="Calibri"/>
          <w:color w:val="000000"/>
          <w:sz w:val="28"/>
        </w:rPr>
        <w:t>наступания</w:t>
      </w:r>
      <w:proofErr w:type="spellEnd"/>
      <w:r w:rsidRPr="00167972">
        <w:rPr>
          <w:rFonts w:eastAsia="Calibri"/>
          <w:color w:val="000000"/>
          <w:sz w:val="28"/>
        </w:rPr>
        <w:t xml:space="preserve">», ведение мяча «по прямой», «по кругу» и «змейкой», обводка мячом ориентиров (конусов). </w:t>
      </w:r>
    </w:p>
    <w:p w14:paraId="227E1F15" w14:textId="77777777" w:rsidR="000149CC" w:rsidRPr="00167972" w:rsidRDefault="000149CC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Совершенствование техники ранее разученных гимнастических и </w:t>
      </w:r>
      <w:r w:rsidRPr="00167972">
        <w:rPr>
          <w:rFonts w:eastAsia="Calibri"/>
          <w:color w:val="000000"/>
          <w:sz w:val="28"/>
        </w:rPr>
        <w:lastRenderedPageBreak/>
        <w:t>акробатических упражнений, упражнений лёгкой атлетики и зимних видов спорта, технических действий спортивных игр.</w:t>
      </w:r>
    </w:p>
    <w:p w14:paraId="49653953" w14:textId="77777777" w:rsidR="0077634F" w:rsidRDefault="0077634F" w:rsidP="000149CC">
      <w:pPr>
        <w:spacing w:line="264" w:lineRule="auto"/>
        <w:ind w:firstLine="600"/>
        <w:jc w:val="both"/>
        <w:rPr>
          <w:rFonts w:eastAsia="Calibri"/>
          <w:color w:val="000000"/>
          <w:sz w:val="28"/>
        </w:rPr>
      </w:pPr>
    </w:p>
    <w:p w14:paraId="5B7B25B2" w14:textId="77777777" w:rsidR="000149CC" w:rsidRPr="0077634F" w:rsidRDefault="000149CC" w:rsidP="0077634F">
      <w:pPr>
        <w:spacing w:line="264" w:lineRule="auto"/>
        <w:ind w:firstLine="600"/>
        <w:jc w:val="center"/>
        <w:rPr>
          <w:rFonts w:ascii="Calibri" w:eastAsia="Calibri" w:hAnsi="Calibri"/>
          <w:b/>
          <w:i/>
        </w:rPr>
      </w:pPr>
      <w:r w:rsidRPr="0077634F">
        <w:rPr>
          <w:rFonts w:eastAsia="Calibri"/>
          <w:b/>
          <w:i/>
          <w:color w:val="000000"/>
          <w:sz w:val="28"/>
        </w:rPr>
        <w:t>Модуль «Спорт».</w:t>
      </w:r>
    </w:p>
    <w:p w14:paraId="1E61F8EE" w14:textId="7C15CD17" w:rsidR="000149CC" w:rsidRDefault="000149CC" w:rsidP="000149CC">
      <w:pPr>
        <w:spacing w:line="264" w:lineRule="auto"/>
        <w:ind w:firstLine="600"/>
        <w:jc w:val="both"/>
        <w:rPr>
          <w:rFonts w:eastAsia="Calibri"/>
          <w:color w:val="000000"/>
          <w:sz w:val="28"/>
        </w:rPr>
      </w:pPr>
      <w:r w:rsidRPr="00167972">
        <w:rPr>
          <w:rFonts w:eastAsia="Calibri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5B9CF01A" w14:textId="77777777" w:rsidR="0077634F" w:rsidRDefault="0077634F" w:rsidP="000149CC">
      <w:pPr>
        <w:spacing w:line="264" w:lineRule="auto"/>
        <w:ind w:firstLine="600"/>
        <w:jc w:val="both"/>
        <w:rPr>
          <w:rFonts w:eastAsia="Calibri"/>
          <w:color w:val="000000"/>
          <w:sz w:val="28"/>
        </w:rPr>
      </w:pPr>
    </w:p>
    <w:p w14:paraId="2EB407CA" w14:textId="77777777" w:rsidR="0077634F" w:rsidRDefault="0077634F" w:rsidP="000149CC">
      <w:pPr>
        <w:spacing w:line="264" w:lineRule="auto"/>
        <w:ind w:firstLine="600"/>
        <w:jc w:val="both"/>
        <w:rPr>
          <w:rFonts w:eastAsia="Calibri"/>
          <w:color w:val="000000"/>
          <w:sz w:val="28"/>
        </w:rPr>
      </w:pPr>
    </w:p>
    <w:p w14:paraId="6B69DFA4" w14:textId="77777777" w:rsidR="008649D9" w:rsidRPr="00167972" w:rsidRDefault="008649D9" w:rsidP="000149CC">
      <w:pPr>
        <w:spacing w:line="264" w:lineRule="auto"/>
        <w:ind w:firstLine="600"/>
        <w:jc w:val="both"/>
        <w:rPr>
          <w:rFonts w:ascii="Calibri" w:eastAsia="Calibri" w:hAnsi="Calibri"/>
        </w:rPr>
      </w:pPr>
    </w:p>
    <w:p w14:paraId="58830CF9" w14:textId="187FDB89" w:rsidR="00701F74" w:rsidRDefault="00701F74" w:rsidP="0077634F">
      <w:pPr>
        <w:spacing w:line="264" w:lineRule="auto"/>
        <w:ind w:left="120"/>
        <w:jc w:val="center"/>
        <w:rPr>
          <w:rFonts w:eastAsia="Calibri"/>
          <w:b/>
          <w:color w:val="000000"/>
          <w:sz w:val="28"/>
        </w:rPr>
      </w:pPr>
      <w:r w:rsidRPr="00167972">
        <w:rPr>
          <w:rFonts w:eastAsia="Calibri"/>
          <w:b/>
          <w:color w:val="000000"/>
          <w:sz w:val="28"/>
        </w:rPr>
        <w:t xml:space="preserve">ПЛАНИРУЕМЫЕ РЕЗУЛЬТАТЫ ОСВОЕНИЯ ПРОГРАММЫ ПО ФИЗИЧЕСКОЙ КУЛЬТУРЕ НА УРОВНЕ </w:t>
      </w:r>
      <w:r w:rsidR="008649D9">
        <w:rPr>
          <w:rFonts w:eastAsia="Calibri"/>
          <w:b/>
          <w:color w:val="000000"/>
          <w:sz w:val="28"/>
        </w:rPr>
        <w:t>ОСНОВНОГО</w:t>
      </w:r>
      <w:r w:rsidRPr="00167972">
        <w:rPr>
          <w:rFonts w:eastAsia="Calibri"/>
          <w:b/>
          <w:color w:val="000000"/>
          <w:sz w:val="28"/>
        </w:rPr>
        <w:t xml:space="preserve"> ОБЩЕГО ОБРАЗОВАНИЯ</w:t>
      </w:r>
    </w:p>
    <w:p w14:paraId="4B9B8AE7" w14:textId="77777777" w:rsidR="0077634F" w:rsidRPr="00167972" w:rsidRDefault="0077634F" w:rsidP="0077634F">
      <w:pPr>
        <w:spacing w:line="264" w:lineRule="auto"/>
        <w:ind w:left="120"/>
        <w:jc w:val="center"/>
        <w:rPr>
          <w:rFonts w:ascii="Calibri" w:eastAsia="Calibri" w:hAnsi="Calibri"/>
        </w:rPr>
      </w:pPr>
    </w:p>
    <w:p w14:paraId="3695913D" w14:textId="77777777" w:rsidR="00701F74" w:rsidRPr="00167972" w:rsidRDefault="00701F74" w:rsidP="00701F74">
      <w:pPr>
        <w:ind w:left="120"/>
        <w:rPr>
          <w:rFonts w:ascii="Calibri" w:eastAsia="Calibri" w:hAnsi="Calibri"/>
        </w:rPr>
      </w:pPr>
      <w:bookmarkStart w:id="7" w:name="_Toc137548641"/>
      <w:bookmarkEnd w:id="7"/>
    </w:p>
    <w:p w14:paraId="22F19067" w14:textId="77777777" w:rsidR="00701F74" w:rsidRPr="00167972" w:rsidRDefault="00701F74" w:rsidP="0077634F">
      <w:pPr>
        <w:spacing w:line="264" w:lineRule="auto"/>
        <w:ind w:left="120"/>
        <w:jc w:val="center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​</w:t>
      </w:r>
      <w:r w:rsidRPr="00167972">
        <w:rPr>
          <w:rFonts w:eastAsia="Calibri"/>
          <w:b/>
          <w:color w:val="000000"/>
          <w:sz w:val="28"/>
        </w:rPr>
        <w:t>ЛИЧНОСТНЫЕ РЕЗУЛЬТАТЫ</w:t>
      </w:r>
    </w:p>
    <w:p w14:paraId="283D7E96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167972">
        <w:rPr>
          <w:rFonts w:eastAsia="Calibri"/>
          <w:b/>
          <w:color w:val="000000"/>
          <w:sz w:val="28"/>
        </w:rPr>
        <w:t>личностные результаты:</w:t>
      </w:r>
    </w:p>
    <w:p w14:paraId="5A2DF8B0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30AA5A9F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126341B5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04DC7C39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1996446A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34CB68B5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7A7CA531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1ADA46E8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lastRenderedPageBreak/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42DF00BB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14:paraId="002BE698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14:paraId="2F3A14D6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623E1163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022DDB4F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34431F18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0E0CBACF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19674E93" w14:textId="77777777" w:rsidR="00701F74" w:rsidRPr="00167972" w:rsidRDefault="00701F74" w:rsidP="00701F74">
      <w:pPr>
        <w:ind w:left="120"/>
        <w:rPr>
          <w:rFonts w:ascii="Calibri" w:eastAsia="Calibri" w:hAnsi="Calibri"/>
        </w:rPr>
      </w:pPr>
      <w:bookmarkStart w:id="8" w:name="_Toc137567704"/>
      <w:bookmarkEnd w:id="8"/>
    </w:p>
    <w:p w14:paraId="2B3E19CC" w14:textId="77777777" w:rsidR="00701F74" w:rsidRPr="00167972" w:rsidRDefault="00701F74" w:rsidP="0077634F">
      <w:pPr>
        <w:spacing w:line="264" w:lineRule="auto"/>
        <w:ind w:left="120"/>
        <w:jc w:val="center"/>
        <w:rPr>
          <w:rFonts w:ascii="Calibri" w:eastAsia="Calibri" w:hAnsi="Calibri"/>
        </w:rPr>
      </w:pPr>
    </w:p>
    <w:p w14:paraId="08706A06" w14:textId="77777777" w:rsidR="00701F74" w:rsidRPr="00167972" w:rsidRDefault="00701F74" w:rsidP="0077634F">
      <w:pPr>
        <w:spacing w:line="264" w:lineRule="auto"/>
        <w:ind w:left="120"/>
        <w:jc w:val="center"/>
        <w:rPr>
          <w:rFonts w:ascii="Calibri" w:eastAsia="Calibri" w:hAnsi="Calibri"/>
        </w:rPr>
      </w:pPr>
      <w:r w:rsidRPr="00167972">
        <w:rPr>
          <w:rFonts w:eastAsia="Calibri"/>
          <w:b/>
          <w:color w:val="000000"/>
          <w:sz w:val="28"/>
        </w:rPr>
        <w:t>МЕТАПРЕДМЕТНЫЕ РЕЗУЛЬТАТЫ</w:t>
      </w:r>
    </w:p>
    <w:p w14:paraId="5BA02386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bookmarkStart w:id="9" w:name="_Toc134720971"/>
      <w:bookmarkEnd w:id="9"/>
      <w:r w:rsidRPr="00167972">
        <w:rPr>
          <w:rFonts w:eastAsia="Calibri"/>
          <w:color w:val="000000"/>
          <w:sz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297FA020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У обучающегося будут сформированы следующие </w:t>
      </w:r>
      <w:r w:rsidRPr="00167972">
        <w:rPr>
          <w:rFonts w:eastAsia="Calibri"/>
          <w:b/>
          <w:color w:val="000000"/>
          <w:sz w:val="28"/>
        </w:rPr>
        <w:t>универсальные познавательные учебные действия</w:t>
      </w:r>
      <w:r w:rsidRPr="00167972">
        <w:rPr>
          <w:rFonts w:eastAsia="Calibri"/>
          <w:color w:val="000000"/>
          <w:sz w:val="28"/>
        </w:rPr>
        <w:t>:</w:t>
      </w:r>
    </w:p>
    <w:p w14:paraId="202EBA4D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3BADEB2C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1A23D09A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lastRenderedPageBreak/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6B0660B6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14:paraId="6EB90BDE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4C093743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14:paraId="1899E9AC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63A62746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783DA6AE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703063E2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У обучающегося будут сформированы следующие </w:t>
      </w:r>
      <w:r w:rsidRPr="00167972">
        <w:rPr>
          <w:rFonts w:eastAsia="Calibri"/>
          <w:b/>
          <w:color w:val="000000"/>
          <w:sz w:val="28"/>
        </w:rPr>
        <w:t>универсальные коммуникативные учебные действия</w:t>
      </w:r>
      <w:r w:rsidRPr="00167972">
        <w:rPr>
          <w:rFonts w:eastAsia="Calibri"/>
          <w:color w:val="000000"/>
          <w:sz w:val="28"/>
        </w:rPr>
        <w:t>:</w:t>
      </w:r>
    </w:p>
    <w:p w14:paraId="0B74CCEA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1AE5F192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0271293D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4A47A94E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3A36EC41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68125F10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</w:t>
      </w:r>
      <w:r w:rsidRPr="00167972">
        <w:rPr>
          <w:rFonts w:eastAsia="Calibri"/>
          <w:color w:val="000000"/>
          <w:sz w:val="28"/>
        </w:rPr>
        <w:lastRenderedPageBreak/>
        <w:t xml:space="preserve">их устранения. </w:t>
      </w:r>
    </w:p>
    <w:p w14:paraId="292C9470" w14:textId="77777777" w:rsidR="0077634F" w:rsidRDefault="0077634F" w:rsidP="00701F74">
      <w:pPr>
        <w:spacing w:line="264" w:lineRule="auto"/>
        <w:ind w:firstLine="600"/>
        <w:jc w:val="both"/>
        <w:rPr>
          <w:rFonts w:eastAsia="Calibri"/>
          <w:color w:val="000000"/>
          <w:sz w:val="28"/>
        </w:rPr>
      </w:pPr>
    </w:p>
    <w:p w14:paraId="23D5E6C5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У обучающегося будут сформированы следующие </w:t>
      </w:r>
      <w:r w:rsidRPr="00167972">
        <w:rPr>
          <w:rFonts w:eastAsia="Calibri"/>
          <w:b/>
          <w:color w:val="000000"/>
          <w:sz w:val="28"/>
        </w:rPr>
        <w:t>универсальные регулятивные учебные действия</w:t>
      </w:r>
      <w:r w:rsidRPr="00167972">
        <w:rPr>
          <w:rFonts w:eastAsia="Calibri"/>
          <w:color w:val="000000"/>
          <w:sz w:val="28"/>
        </w:rPr>
        <w:t>:</w:t>
      </w:r>
    </w:p>
    <w:p w14:paraId="6002D401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678C0C4B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02C08299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2E5EE9E5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0A3FC685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4BAF9C01" w14:textId="77777777" w:rsidR="00701F74" w:rsidRPr="00167972" w:rsidRDefault="00701F74" w:rsidP="00701F74">
      <w:pPr>
        <w:ind w:left="120"/>
        <w:rPr>
          <w:rFonts w:ascii="Calibri" w:eastAsia="Calibri" w:hAnsi="Calibri"/>
        </w:rPr>
      </w:pPr>
      <w:bookmarkStart w:id="10" w:name="_Toc137567705"/>
      <w:bookmarkEnd w:id="10"/>
    </w:p>
    <w:p w14:paraId="2B00BB57" w14:textId="77777777" w:rsidR="00701F74" w:rsidRPr="00167972" w:rsidRDefault="00701F74" w:rsidP="0077634F">
      <w:pPr>
        <w:spacing w:line="264" w:lineRule="auto"/>
        <w:ind w:left="120"/>
        <w:jc w:val="center"/>
        <w:rPr>
          <w:rFonts w:ascii="Calibri" w:eastAsia="Calibri" w:hAnsi="Calibri"/>
        </w:rPr>
      </w:pPr>
    </w:p>
    <w:p w14:paraId="561FBE70" w14:textId="77777777" w:rsidR="00701F74" w:rsidRPr="00167972" w:rsidRDefault="00701F74" w:rsidP="0077634F">
      <w:pPr>
        <w:spacing w:line="264" w:lineRule="auto"/>
        <w:ind w:left="120"/>
        <w:jc w:val="center"/>
        <w:rPr>
          <w:rFonts w:ascii="Calibri" w:eastAsia="Calibri" w:hAnsi="Calibri"/>
        </w:rPr>
      </w:pPr>
      <w:r w:rsidRPr="00167972">
        <w:rPr>
          <w:rFonts w:eastAsia="Calibri"/>
          <w:b/>
          <w:color w:val="000000"/>
          <w:sz w:val="28"/>
        </w:rPr>
        <w:t>ПРЕДМЕТНЫЕ РЕЗУЛЬТАТЫ</w:t>
      </w:r>
    </w:p>
    <w:p w14:paraId="1AD9B39E" w14:textId="77777777" w:rsidR="00701F74" w:rsidRPr="00167972" w:rsidRDefault="00701F74" w:rsidP="00701F74">
      <w:pPr>
        <w:spacing w:line="264" w:lineRule="auto"/>
        <w:ind w:left="120"/>
        <w:jc w:val="both"/>
        <w:rPr>
          <w:rFonts w:ascii="Calibri" w:eastAsia="Calibri" w:hAnsi="Calibri"/>
        </w:rPr>
      </w:pPr>
    </w:p>
    <w:p w14:paraId="0FD329EC" w14:textId="77777777" w:rsidR="00701F74" w:rsidRPr="00167972" w:rsidRDefault="00701F74" w:rsidP="00701F74">
      <w:pPr>
        <w:spacing w:line="264" w:lineRule="auto"/>
        <w:ind w:left="12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К концу обучения </w:t>
      </w:r>
      <w:r w:rsidRPr="0077634F">
        <w:rPr>
          <w:rFonts w:eastAsia="Calibri"/>
          <w:b/>
          <w:color w:val="000000"/>
          <w:sz w:val="36"/>
          <w:szCs w:val="36"/>
          <w:u w:val="single"/>
        </w:rPr>
        <w:t>в 6 классе</w:t>
      </w:r>
      <w:r w:rsidRPr="00167972">
        <w:rPr>
          <w:rFonts w:eastAsia="Calibri"/>
          <w:color w:val="000000"/>
          <w:sz w:val="28"/>
        </w:rPr>
        <w:t xml:space="preserve"> обучающийся научится:</w:t>
      </w:r>
    </w:p>
    <w:p w14:paraId="32FC0353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14:paraId="091850A9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04DB1E24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14:paraId="65200E23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14:paraId="19CB445C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отбирать упражнения оздоровительной физической культуры и </w:t>
      </w:r>
      <w:r w:rsidRPr="00167972">
        <w:rPr>
          <w:rFonts w:eastAsia="Calibri"/>
          <w:color w:val="000000"/>
          <w:sz w:val="28"/>
        </w:rPr>
        <w:lastRenderedPageBreak/>
        <w:t xml:space="preserve">составлять из них комплексы физкультминуток и </w:t>
      </w:r>
      <w:proofErr w:type="spellStart"/>
      <w:r w:rsidRPr="00167972">
        <w:rPr>
          <w:rFonts w:eastAsia="Calibri"/>
          <w:color w:val="000000"/>
          <w:sz w:val="28"/>
        </w:rPr>
        <w:t>физкультпауз</w:t>
      </w:r>
      <w:proofErr w:type="spellEnd"/>
      <w:r w:rsidRPr="00167972">
        <w:rPr>
          <w:rFonts w:eastAsia="Calibri"/>
          <w:color w:val="000000"/>
          <w:sz w:val="28"/>
        </w:rPr>
        <w:t xml:space="preserve"> для оптимизации работоспособности и снятия мышечного утомления в режиме учебной деятельности; </w:t>
      </w:r>
    </w:p>
    <w:p w14:paraId="260A49A0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14:paraId="73B74E8C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14:paraId="5A4D3F61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14:paraId="60854314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14:paraId="736B441C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14:paraId="7520CAF3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0616B1F5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выполнять правила и демонстрировать технические действия в спортивных играх: </w:t>
      </w:r>
    </w:p>
    <w:p w14:paraId="2FB5CA37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14:paraId="6C1B5B06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14:paraId="707FD41C" w14:textId="77777777" w:rsidR="00701F74" w:rsidRPr="00167972" w:rsidRDefault="00701F74" w:rsidP="00701F74">
      <w:pPr>
        <w:spacing w:line="264" w:lineRule="auto"/>
        <w:ind w:firstLine="600"/>
        <w:jc w:val="both"/>
        <w:rPr>
          <w:rFonts w:ascii="Calibri" w:eastAsia="Calibri" w:hAnsi="Calibri"/>
        </w:rPr>
      </w:pPr>
      <w:r w:rsidRPr="00167972">
        <w:rPr>
          <w:rFonts w:eastAsia="Calibri"/>
          <w:color w:val="000000"/>
          <w:sz w:val="28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14:paraId="72F93BC4" w14:textId="77777777" w:rsidR="00701F74" w:rsidRPr="00167972" w:rsidRDefault="00701F74" w:rsidP="00701F74">
      <w:pPr>
        <w:spacing w:line="264" w:lineRule="auto"/>
        <w:ind w:left="120"/>
        <w:jc w:val="both"/>
        <w:rPr>
          <w:rFonts w:ascii="Calibri" w:eastAsia="Calibri" w:hAnsi="Calibri"/>
        </w:rPr>
      </w:pPr>
    </w:p>
    <w:p w14:paraId="366C7261" w14:textId="77777777" w:rsidR="0077634F" w:rsidRDefault="0077634F" w:rsidP="0077634F">
      <w:pPr>
        <w:ind w:left="120"/>
        <w:jc w:val="center"/>
        <w:rPr>
          <w:rFonts w:eastAsia="Calibri"/>
          <w:b/>
          <w:color w:val="000000"/>
          <w:sz w:val="36"/>
          <w:szCs w:val="36"/>
        </w:rPr>
      </w:pPr>
    </w:p>
    <w:p w14:paraId="796CB399" w14:textId="77777777" w:rsidR="0077634F" w:rsidRDefault="0077634F" w:rsidP="0077634F">
      <w:pPr>
        <w:ind w:left="120"/>
        <w:jc w:val="center"/>
        <w:rPr>
          <w:rFonts w:eastAsia="Calibri"/>
          <w:b/>
          <w:color w:val="000000"/>
          <w:sz w:val="36"/>
          <w:szCs w:val="36"/>
        </w:rPr>
      </w:pPr>
    </w:p>
    <w:p w14:paraId="5A32F5E8" w14:textId="77777777" w:rsidR="0077634F" w:rsidRDefault="0077634F" w:rsidP="0077634F">
      <w:pPr>
        <w:ind w:left="120"/>
        <w:jc w:val="center"/>
        <w:rPr>
          <w:rFonts w:eastAsia="Calibri"/>
          <w:b/>
          <w:color w:val="000000"/>
          <w:sz w:val="36"/>
          <w:szCs w:val="36"/>
        </w:rPr>
      </w:pPr>
    </w:p>
    <w:p w14:paraId="7010B2E6" w14:textId="77777777" w:rsidR="0077634F" w:rsidRDefault="0077634F" w:rsidP="0077634F">
      <w:pPr>
        <w:ind w:left="120"/>
        <w:jc w:val="center"/>
        <w:rPr>
          <w:rFonts w:eastAsia="Calibri"/>
          <w:b/>
          <w:color w:val="000000"/>
          <w:sz w:val="36"/>
          <w:szCs w:val="36"/>
        </w:rPr>
      </w:pPr>
    </w:p>
    <w:p w14:paraId="4BAC17CB" w14:textId="77777777" w:rsidR="0077634F" w:rsidRDefault="0077634F" w:rsidP="0077634F">
      <w:pPr>
        <w:ind w:left="120"/>
        <w:jc w:val="center"/>
        <w:rPr>
          <w:rFonts w:eastAsia="Calibri"/>
          <w:b/>
          <w:color w:val="000000"/>
          <w:sz w:val="36"/>
          <w:szCs w:val="36"/>
        </w:rPr>
      </w:pPr>
    </w:p>
    <w:p w14:paraId="24199280" w14:textId="77777777" w:rsidR="0077634F" w:rsidRDefault="0077634F" w:rsidP="0077634F">
      <w:pPr>
        <w:ind w:left="120"/>
        <w:jc w:val="center"/>
        <w:rPr>
          <w:rFonts w:eastAsia="Calibri"/>
          <w:b/>
          <w:color w:val="000000"/>
          <w:sz w:val="36"/>
          <w:szCs w:val="36"/>
        </w:rPr>
      </w:pPr>
    </w:p>
    <w:p w14:paraId="0416047B" w14:textId="77777777" w:rsidR="0077634F" w:rsidRDefault="0077634F" w:rsidP="0077634F">
      <w:pPr>
        <w:ind w:left="120"/>
        <w:jc w:val="center"/>
        <w:rPr>
          <w:rFonts w:eastAsia="Calibri"/>
          <w:b/>
          <w:color w:val="000000"/>
          <w:sz w:val="36"/>
          <w:szCs w:val="36"/>
        </w:rPr>
      </w:pPr>
    </w:p>
    <w:p w14:paraId="5BB69D34" w14:textId="77777777" w:rsidR="0077634F" w:rsidRDefault="0077634F" w:rsidP="0077634F">
      <w:pPr>
        <w:ind w:left="120"/>
        <w:jc w:val="center"/>
        <w:rPr>
          <w:rFonts w:eastAsia="Calibri"/>
          <w:b/>
          <w:color w:val="000000"/>
          <w:sz w:val="36"/>
          <w:szCs w:val="36"/>
        </w:rPr>
      </w:pPr>
    </w:p>
    <w:p w14:paraId="3B1C09CD" w14:textId="2E476255" w:rsidR="00701F74" w:rsidRPr="0077634F" w:rsidRDefault="00701F74" w:rsidP="0077634F">
      <w:pPr>
        <w:ind w:left="120"/>
        <w:jc w:val="center"/>
        <w:rPr>
          <w:rFonts w:ascii="Calibri" w:eastAsia="Calibri" w:hAnsi="Calibri"/>
          <w:sz w:val="36"/>
          <w:szCs w:val="36"/>
        </w:rPr>
      </w:pPr>
      <w:r w:rsidRPr="0077634F">
        <w:rPr>
          <w:rFonts w:eastAsia="Calibri"/>
          <w:b/>
          <w:color w:val="000000"/>
          <w:sz w:val="36"/>
          <w:szCs w:val="36"/>
        </w:rPr>
        <w:t>ТЕМАТИЧЕСКОЕ ПЛАНИРОВАНИЕ</w:t>
      </w:r>
    </w:p>
    <w:p w14:paraId="3DB0D00B" w14:textId="64E78DFE" w:rsidR="00701F74" w:rsidRPr="0077634F" w:rsidRDefault="006C670F" w:rsidP="0077634F">
      <w:pPr>
        <w:ind w:left="120"/>
        <w:jc w:val="center"/>
        <w:rPr>
          <w:rFonts w:ascii="Calibri" w:eastAsia="Calibri" w:hAnsi="Calibri"/>
          <w:sz w:val="36"/>
          <w:szCs w:val="36"/>
        </w:rPr>
      </w:pPr>
      <w:r w:rsidRPr="0077634F">
        <w:rPr>
          <w:rFonts w:eastAsia="Calibri"/>
          <w:b/>
          <w:color w:val="000000"/>
          <w:sz w:val="36"/>
          <w:szCs w:val="36"/>
        </w:rPr>
        <w:t>6</w:t>
      </w:r>
      <w:r w:rsidR="00701F74" w:rsidRPr="0077634F">
        <w:rPr>
          <w:rFonts w:eastAsia="Calibri"/>
          <w:b/>
          <w:color w:val="000000"/>
          <w:sz w:val="36"/>
          <w:szCs w:val="36"/>
        </w:rPr>
        <w:t xml:space="preserve">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7"/>
        <w:gridCol w:w="3662"/>
        <w:gridCol w:w="1749"/>
        <w:gridCol w:w="2686"/>
      </w:tblGrid>
      <w:tr w:rsidR="00701F74" w:rsidRPr="00167972" w14:paraId="3F8A9B59" w14:textId="77777777" w:rsidTr="006C670F">
        <w:trPr>
          <w:trHeight w:val="144"/>
        </w:trPr>
        <w:tc>
          <w:tcPr>
            <w:tcW w:w="11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2A1647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 xml:space="preserve">№ п/п </w:t>
            </w:r>
          </w:p>
          <w:p w14:paraId="40A58B4B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34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DD8C7F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63AC38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2B025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BC4013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F3016E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701F74" w:rsidRPr="00167972" w14:paraId="48A96434" w14:textId="77777777" w:rsidTr="006C670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767CA0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97E80F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AE4A6F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 xml:space="preserve">Всего </w:t>
            </w:r>
          </w:p>
          <w:p w14:paraId="6A6A6CFF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E46954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</w:p>
        </w:tc>
      </w:tr>
      <w:tr w:rsidR="00701F74" w:rsidRPr="00167972" w14:paraId="37B4A80D" w14:textId="77777777" w:rsidTr="006C670F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75EA92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>Раздел 1.</w:t>
            </w:r>
            <w:r w:rsidRPr="00167972">
              <w:rPr>
                <w:rFonts w:eastAsia="Calibri"/>
                <w:color w:val="000000"/>
                <w:sz w:val="24"/>
              </w:rPr>
              <w:t xml:space="preserve"> </w:t>
            </w:r>
            <w:r w:rsidRPr="00167972">
              <w:rPr>
                <w:rFonts w:eastAsia="Calibri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701F74" w:rsidRPr="00167972" w14:paraId="0D456551" w14:textId="77777777" w:rsidTr="006C670F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9FB95D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1.1</w:t>
            </w: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96F8EF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D89BA0" w14:textId="77777777" w:rsidR="00701F74" w:rsidRPr="00167972" w:rsidRDefault="00701F74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 xml:space="preserve"> 3 </w:t>
            </w:r>
          </w:p>
        </w:tc>
        <w:tc>
          <w:tcPr>
            <w:tcW w:w="2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D728CF" w14:textId="77777777" w:rsidR="00701F74" w:rsidRPr="00167972" w:rsidRDefault="003A0DF7" w:rsidP="006C670F">
            <w:pPr>
              <w:ind w:left="135"/>
              <w:rPr>
                <w:rFonts w:ascii="Calibri" w:eastAsia="Calibri" w:hAnsi="Calibri"/>
              </w:rPr>
            </w:pPr>
            <w:hyperlink r:id="rId6" w:history="1">
              <w:r w:rsidR="00701F74" w:rsidRPr="00167972">
                <w:rPr>
                  <w:rFonts w:eastAsia="Calibri"/>
                  <w:color w:val="0000FF"/>
                  <w:u w:val="single"/>
                </w:rPr>
                <w:t>www.edu.ru</w:t>
              </w:r>
            </w:hyperlink>
          </w:p>
        </w:tc>
      </w:tr>
      <w:tr w:rsidR="00701F74" w:rsidRPr="00167972" w14:paraId="203F1A61" w14:textId="77777777" w:rsidTr="006C67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C9F48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Итого по разделу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7523E" w14:textId="77777777" w:rsidR="00701F74" w:rsidRPr="00167972" w:rsidRDefault="00701F74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ADA21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</w:p>
        </w:tc>
      </w:tr>
      <w:tr w:rsidR="00701F74" w:rsidRPr="00167972" w14:paraId="4CA6F4AB" w14:textId="77777777" w:rsidTr="006C670F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E3AE6A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>Раздел 2.</w:t>
            </w:r>
            <w:r w:rsidRPr="00167972">
              <w:rPr>
                <w:rFonts w:eastAsia="Calibri"/>
                <w:color w:val="000000"/>
                <w:sz w:val="24"/>
              </w:rPr>
              <w:t xml:space="preserve"> </w:t>
            </w:r>
            <w:r w:rsidRPr="00167972">
              <w:rPr>
                <w:rFonts w:eastAsia="Calibri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01F74" w:rsidRPr="00167972" w14:paraId="03C3C781" w14:textId="77777777" w:rsidTr="006C670F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052DFF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2.1</w:t>
            </w: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C25C5D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5E35A1" w14:textId="77777777" w:rsidR="00701F74" w:rsidRPr="00167972" w:rsidRDefault="00701F74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 xml:space="preserve"> 5 </w:t>
            </w:r>
          </w:p>
        </w:tc>
        <w:tc>
          <w:tcPr>
            <w:tcW w:w="2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3C0CCB" w14:textId="77777777" w:rsidR="00701F74" w:rsidRPr="00167972" w:rsidRDefault="003A0DF7" w:rsidP="006C670F">
            <w:pPr>
              <w:ind w:left="135"/>
              <w:rPr>
                <w:rFonts w:ascii="Calibri" w:eastAsia="Calibri" w:hAnsi="Calibri"/>
              </w:rPr>
            </w:pPr>
            <w:hyperlink r:id="rId7" w:history="1">
              <w:r w:rsidR="00701F74" w:rsidRPr="00167972">
                <w:rPr>
                  <w:rFonts w:eastAsia="Calibri"/>
                  <w:color w:val="0000FF"/>
                  <w:u w:val="single"/>
                </w:rPr>
                <w:t>www.edu.ru</w:t>
              </w:r>
            </w:hyperlink>
          </w:p>
        </w:tc>
      </w:tr>
      <w:tr w:rsidR="00701F74" w:rsidRPr="00167972" w14:paraId="14049514" w14:textId="77777777" w:rsidTr="006C67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C947CE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Итого по разделу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D45632" w14:textId="77777777" w:rsidR="00701F74" w:rsidRPr="00167972" w:rsidRDefault="00701F74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FB8405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</w:p>
        </w:tc>
      </w:tr>
      <w:tr w:rsidR="00701F74" w:rsidRPr="00167972" w14:paraId="078FC0F6" w14:textId="77777777" w:rsidTr="006C670F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7CAE7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01F74" w:rsidRPr="00167972" w14:paraId="263DD663" w14:textId="77777777" w:rsidTr="006C670F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EA43F5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>Раздел 1.</w:t>
            </w:r>
            <w:r w:rsidRPr="00167972">
              <w:rPr>
                <w:rFonts w:eastAsia="Calibri"/>
                <w:color w:val="000000"/>
                <w:sz w:val="24"/>
              </w:rPr>
              <w:t xml:space="preserve"> </w:t>
            </w:r>
            <w:r w:rsidRPr="00167972">
              <w:rPr>
                <w:rFonts w:eastAsia="Calibri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01F74" w:rsidRPr="00167972" w14:paraId="42AB52C6" w14:textId="77777777" w:rsidTr="006C670F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565946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1.1</w:t>
            </w: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ABACF1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168393" w14:textId="77777777" w:rsidR="00701F74" w:rsidRPr="00167972" w:rsidRDefault="00701F74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 xml:space="preserve"> 6 </w:t>
            </w:r>
          </w:p>
        </w:tc>
        <w:tc>
          <w:tcPr>
            <w:tcW w:w="2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C27910" w14:textId="77777777" w:rsidR="00701F74" w:rsidRPr="00167972" w:rsidRDefault="003A0DF7" w:rsidP="006C670F">
            <w:pPr>
              <w:ind w:left="135"/>
              <w:rPr>
                <w:rFonts w:ascii="Calibri" w:eastAsia="Calibri" w:hAnsi="Calibri"/>
              </w:rPr>
            </w:pPr>
            <w:hyperlink r:id="rId8" w:history="1">
              <w:r w:rsidR="00701F74" w:rsidRPr="00167972">
                <w:rPr>
                  <w:rFonts w:eastAsia="Calibri"/>
                  <w:color w:val="0000FF"/>
                  <w:u w:val="single"/>
                </w:rPr>
                <w:t>www.edu.ru</w:t>
              </w:r>
            </w:hyperlink>
          </w:p>
        </w:tc>
      </w:tr>
      <w:tr w:rsidR="00701F74" w:rsidRPr="00167972" w14:paraId="693BAE5F" w14:textId="77777777" w:rsidTr="006C67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93485A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Итого по разделу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4B770B" w14:textId="77777777" w:rsidR="00701F74" w:rsidRPr="00167972" w:rsidRDefault="00701F74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22AC60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</w:p>
        </w:tc>
      </w:tr>
      <w:tr w:rsidR="00701F74" w:rsidRPr="00167972" w14:paraId="7EAB9AA4" w14:textId="77777777" w:rsidTr="006C670F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9D6800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>Раздел 2.</w:t>
            </w:r>
            <w:r w:rsidRPr="00167972">
              <w:rPr>
                <w:rFonts w:eastAsia="Calibri"/>
                <w:color w:val="000000"/>
                <w:sz w:val="24"/>
              </w:rPr>
              <w:t xml:space="preserve"> </w:t>
            </w:r>
            <w:r w:rsidRPr="00167972">
              <w:rPr>
                <w:rFonts w:eastAsia="Calibri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01F74" w:rsidRPr="00167972" w14:paraId="247C3670" w14:textId="77777777" w:rsidTr="006C670F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589332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2.1</w:t>
            </w: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13A455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40914" w14:textId="26F86729" w:rsidR="00701F74" w:rsidRPr="00167972" w:rsidRDefault="006C670F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 xml:space="preserve"> 16</w:t>
            </w:r>
          </w:p>
        </w:tc>
        <w:tc>
          <w:tcPr>
            <w:tcW w:w="2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2D0095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701F74" w:rsidRPr="00167972" w14:paraId="01CB0BE7" w14:textId="77777777" w:rsidTr="006C670F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412627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2.2</w:t>
            </w: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617A3C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9B485C" w14:textId="133FA360" w:rsidR="00701F74" w:rsidRPr="00167972" w:rsidRDefault="006C670F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 xml:space="preserve"> 16</w:t>
            </w:r>
          </w:p>
        </w:tc>
        <w:tc>
          <w:tcPr>
            <w:tcW w:w="2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33AEF0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701F74" w:rsidRPr="00167972" w14:paraId="4DA493E9" w14:textId="77777777" w:rsidTr="006C670F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440CF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2.3</w:t>
            </w: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871F45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74AEB" w14:textId="031DD60C" w:rsidR="00701F74" w:rsidRPr="00167972" w:rsidRDefault="006C670F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 xml:space="preserve"> 8</w:t>
            </w:r>
          </w:p>
        </w:tc>
        <w:tc>
          <w:tcPr>
            <w:tcW w:w="2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9203B3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701F74" w:rsidRPr="00167972" w14:paraId="3DF90D68" w14:textId="77777777" w:rsidTr="006C670F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CB4017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2.4</w:t>
            </w: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68228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9BFD2B" w14:textId="0ECFC0A6" w:rsidR="00701F74" w:rsidRPr="00167972" w:rsidRDefault="006C670F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 xml:space="preserve"> 12</w:t>
            </w:r>
            <w:r w:rsidR="00701F74" w:rsidRPr="00167972">
              <w:rPr>
                <w:rFonts w:eastAsia="Calibri"/>
                <w:color w:val="000000"/>
                <w:sz w:val="24"/>
              </w:rPr>
              <w:t xml:space="preserve"> </w:t>
            </w:r>
          </w:p>
        </w:tc>
        <w:tc>
          <w:tcPr>
            <w:tcW w:w="2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4C1CC8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701F74" w:rsidRPr="00167972" w14:paraId="25D685B3" w14:textId="77777777" w:rsidTr="006C670F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4263A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2.5</w:t>
            </w: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B3192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99837" w14:textId="4CBD7A1F" w:rsidR="00701F74" w:rsidRPr="00167972" w:rsidRDefault="006C670F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 xml:space="preserve"> 12</w:t>
            </w:r>
            <w:r w:rsidR="00701F74" w:rsidRPr="00167972">
              <w:rPr>
                <w:rFonts w:eastAsia="Calibri"/>
                <w:color w:val="000000"/>
                <w:sz w:val="24"/>
              </w:rPr>
              <w:t xml:space="preserve"> </w:t>
            </w:r>
          </w:p>
        </w:tc>
        <w:tc>
          <w:tcPr>
            <w:tcW w:w="2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013838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701F74" w:rsidRPr="00167972" w14:paraId="46600319" w14:textId="77777777" w:rsidTr="006C670F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D3F733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2.6</w:t>
            </w: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F2AD5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DAF5E8" w14:textId="34CBD0B8" w:rsidR="00701F74" w:rsidRPr="00167972" w:rsidRDefault="006C670F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 xml:space="preserve"> 12</w:t>
            </w:r>
            <w:r w:rsidR="00701F74" w:rsidRPr="00167972">
              <w:rPr>
                <w:rFonts w:eastAsia="Calibri"/>
                <w:color w:val="000000"/>
                <w:sz w:val="24"/>
              </w:rPr>
              <w:t xml:space="preserve"> </w:t>
            </w:r>
          </w:p>
        </w:tc>
        <w:tc>
          <w:tcPr>
            <w:tcW w:w="2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18BEE3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701F74" w:rsidRPr="00167972" w14:paraId="10CB8649" w14:textId="77777777" w:rsidTr="006C670F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63C101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2.7</w:t>
            </w:r>
          </w:p>
        </w:tc>
        <w:tc>
          <w:tcPr>
            <w:tcW w:w="3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F024EB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C53865" w14:textId="14BC9F87" w:rsidR="00701F74" w:rsidRPr="00167972" w:rsidRDefault="006C670F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 xml:space="preserve"> 12</w:t>
            </w:r>
          </w:p>
        </w:tc>
        <w:tc>
          <w:tcPr>
            <w:tcW w:w="2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11392E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701F74" w:rsidRPr="00167972" w14:paraId="339AE788" w14:textId="77777777" w:rsidTr="006C67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64D7D5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Итого по разделу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B8E11E" w14:textId="77777777" w:rsidR="00701F74" w:rsidRPr="00167972" w:rsidRDefault="00701F74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A11476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</w:p>
        </w:tc>
      </w:tr>
      <w:tr w:rsidR="00701F74" w:rsidRPr="00167972" w14:paraId="3B6BBFC5" w14:textId="77777777" w:rsidTr="006C67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11F33" w14:textId="77777777" w:rsidR="00701F74" w:rsidRPr="00167972" w:rsidRDefault="00701F74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06DCB8" w14:textId="77777777" w:rsidR="00701F74" w:rsidRPr="00167972" w:rsidRDefault="00701F74" w:rsidP="006C670F">
            <w:pPr>
              <w:ind w:left="135"/>
              <w:jc w:val="center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 xml:space="preserve"> 102 </w:t>
            </w:r>
          </w:p>
        </w:tc>
        <w:tc>
          <w:tcPr>
            <w:tcW w:w="2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4E359F" w14:textId="77777777" w:rsidR="00701F74" w:rsidRPr="00167972" w:rsidRDefault="00701F74" w:rsidP="006C670F">
            <w:pPr>
              <w:rPr>
                <w:rFonts w:ascii="Calibri" w:eastAsia="Calibri" w:hAnsi="Calibri"/>
              </w:rPr>
            </w:pPr>
          </w:p>
        </w:tc>
      </w:tr>
    </w:tbl>
    <w:p w14:paraId="07B9A86A" w14:textId="77777777" w:rsidR="0077634F" w:rsidRDefault="0077634F" w:rsidP="00540D68">
      <w:pPr>
        <w:ind w:left="120"/>
        <w:rPr>
          <w:rFonts w:eastAsia="Calibri"/>
          <w:b/>
          <w:color w:val="000000"/>
          <w:sz w:val="28"/>
        </w:rPr>
      </w:pPr>
    </w:p>
    <w:p w14:paraId="787E99C9" w14:textId="77777777" w:rsidR="0077634F" w:rsidRDefault="0077634F" w:rsidP="00540D68">
      <w:pPr>
        <w:ind w:left="120"/>
        <w:rPr>
          <w:rFonts w:eastAsia="Calibri"/>
          <w:b/>
          <w:color w:val="000000"/>
          <w:sz w:val="28"/>
        </w:rPr>
      </w:pPr>
    </w:p>
    <w:p w14:paraId="2BDEA576" w14:textId="77777777" w:rsidR="0077634F" w:rsidRDefault="0077634F" w:rsidP="00540D68">
      <w:pPr>
        <w:ind w:left="120"/>
        <w:rPr>
          <w:rFonts w:eastAsia="Calibri"/>
          <w:b/>
          <w:color w:val="000000"/>
          <w:sz w:val="28"/>
        </w:rPr>
      </w:pPr>
    </w:p>
    <w:p w14:paraId="177E7A02" w14:textId="77777777" w:rsidR="0077634F" w:rsidRDefault="0077634F" w:rsidP="00540D68">
      <w:pPr>
        <w:ind w:left="120"/>
        <w:rPr>
          <w:rFonts w:eastAsia="Calibri"/>
          <w:b/>
          <w:color w:val="000000"/>
          <w:sz w:val="28"/>
        </w:rPr>
      </w:pPr>
    </w:p>
    <w:p w14:paraId="6A1B65E8" w14:textId="77777777" w:rsidR="0077634F" w:rsidRDefault="0077634F" w:rsidP="00540D68">
      <w:pPr>
        <w:ind w:left="120"/>
        <w:rPr>
          <w:rFonts w:eastAsia="Calibri"/>
          <w:b/>
          <w:color w:val="000000"/>
          <w:sz w:val="28"/>
        </w:rPr>
      </w:pPr>
    </w:p>
    <w:p w14:paraId="3821648D" w14:textId="77777777" w:rsidR="0077634F" w:rsidRDefault="0077634F" w:rsidP="00540D68">
      <w:pPr>
        <w:ind w:left="120"/>
        <w:rPr>
          <w:rFonts w:eastAsia="Calibri"/>
          <w:b/>
          <w:color w:val="000000"/>
          <w:sz w:val="28"/>
        </w:rPr>
      </w:pPr>
    </w:p>
    <w:p w14:paraId="741B44F2" w14:textId="77777777" w:rsidR="0077634F" w:rsidRDefault="0077634F" w:rsidP="00540D68">
      <w:pPr>
        <w:ind w:left="120"/>
        <w:rPr>
          <w:rFonts w:eastAsia="Calibri"/>
          <w:b/>
          <w:color w:val="000000"/>
          <w:sz w:val="28"/>
        </w:rPr>
      </w:pPr>
    </w:p>
    <w:p w14:paraId="5530DBF1" w14:textId="77777777" w:rsidR="0077634F" w:rsidRDefault="0077634F" w:rsidP="00540D68">
      <w:pPr>
        <w:ind w:left="120"/>
        <w:rPr>
          <w:rFonts w:eastAsia="Calibri"/>
          <w:b/>
          <w:color w:val="000000"/>
          <w:sz w:val="28"/>
        </w:rPr>
      </w:pPr>
    </w:p>
    <w:p w14:paraId="3D773C2C" w14:textId="4E729945" w:rsidR="00540D68" w:rsidRPr="00167972" w:rsidRDefault="00540D68" w:rsidP="0077634F">
      <w:pPr>
        <w:ind w:left="120"/>
        <w:jc w:val="center"/>
        <w:rPr>
          <w:rFonts w:ascii="Calibri" w:eastAsia="Calibri" w:hAnsi="Calibri"/>
        </w:rPr>
      </w:pPr>
      <w:r w:rsidRPr="00167972">
        <w:rPr>
          <w:rFonts w:eastAsia="Calibri"/>
          <w:b/>
          <w:color w:val="000000"/>
          <w:sz w:val="28"/>
        </w:rPr>
        <w:t>ПОУРОЧНОЕ ПЛАНИРОВАНИЕ</w:t>
      </w:r>
    </w:p>
    <w:p w14:paraId="224C4338" w14:textId="40E421D6" w:rsidR="00540D68" w:rsidRPr="00167972" w:rsidRDefault="006C670F" w:rsidP="0077634F">
      <w:pPr>
        <w:ind w:left="120"/>
        <w:jc w:val="center"/>
        <w:rPr>
          <w:rFonts w:ascii="Calibri" w:eastAsia="Calibri" w:hAnsi="Calibri"/>
        </w:rPr>
      </w:pPr>
      <w:r>
        <w:rPr>
          <w:rFonts w:eastAsia="Calibri"/>
          <w:b/>
          <w:color w:val="000000"/>
          <w:sz w:val="28"/>
        </w:rPr>
        <w:t>6</w:t>
      </w:r>
      <w:r w:rsidR="00540D68" w:rsidRPr="00167972">
        <w:rPr>
          <w:rFonts w:eastAsia="Calibri"/>
          <w:b/>
          <w:color w:val="000000"/>
          <w:sz w:val="28"/>
        </w:rPr>
        <w:t xml:space="preserve">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06"/>
        <w:gridCol w:w="3701"/>
        <w:gridCol w:w="2018"/>
        <w:gridCol w:w="2579"/>
      </w:tblGrid>
      <w:tr w:rsidR="00540D68" w:rsidRPr="00167972" w14:paraId="39A34F91" w14:textId="77777777" w:rsidTr="00537A15">
        <w:trPr>
          <w:trHeight w:val="144"/>
        </w:trPr>
        <w:tc>
          <w:tcPr>
            <w:tcW w:w="8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BB9003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 xml:space="preserve">№ п/п </w:t>
            </w:r>
          </w:p>
          <w:p w14:paraId="5090A6AB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33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56D752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 xml:space="preserve">Тема урока </w:t>
            </w:r>
          </w:p>
          <w:p w14:paraId="168F3F88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84F69D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F58CF9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2DFF2F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540D68" w:rsidRPr="00167972" w14:paraId="25B9403B" w14:textId="77777777" w:rsidTr="00537A1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304EEF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510ED3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B292FE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b/>
                <w:color w:val="000000"/>
                <w:sz w:val="24"/>
              </w:rPr>
              <w:t xml:space="preserve">Всего </w:t>
            </w:r>
          </w:p>
          <w:p w14:paraId="22BDC1B0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BC453E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</w:p>
        </w:tc>
      </w:tr>
      <w:tr w:rsidR="00540D68" w:rsidRPr="00167972" w14:paraId="31248D8A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E1CFB4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1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EA160A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Физическая культура в основной школе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C5BD0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3B4721" w14:textId="77777777" w:rsidR="00540D68" w:rsidRPr="00537A15" w:rsidRDefault="003A0DF7" w:rsidP="006C670F">
            <w:pPr>
              <w:ind w:left="135"/>
              <w:rPr>
                <w:rFonts w:ascii="Calibri" w:eastAsia="Calibri" w:hAnsi="Calibri"/>
                <w:color w:val="0070C0"/>
                <w:u w:val="single"/>
              </w:rPr>
            </w:pPr>
            <w:hyperlink r:id="rId9" w:history="1">
              <w:r w:rsidR="00540D68" w:rsidRPr="00537A15">
                <w:rPr>
                  <w:rFonts w:eastAsia="Calibri"/>
                  <w:color w:val="0070C0"/>
                  <w:u w:val="single"/>
                </w:rPr>
                <w:t>www.edu.ru</w:t>
              </w:r>
            </w:hyperlink>
          </w:p>
        </w:tc>
      </w:tr>
      <w:tr w:rsidR="00540D68" w:rsidRPr="00167972" w14:paraId="018EDEE0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56A4B9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A32E3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Физическая культура и здоровый образ жизни человека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7EF49A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7A6C05" w14:textId="77777777" w:rsidR="00540D68" w:rsidRPr="00537A15" w:rsidRDefault="003A0DF7" w:rsidP="006C670F">
            <w:pPr>
              <w:ind w:left="135"/>
              <w:rPr>
                <w:rFonts w:ascii="Calibri" w:eastAsia="Calibri" w:hAnsi="Calibri"/>
                <w:color w:val="0070C0"/>
                <w:u w:val="single"/>
              </w:rPr>
            </w:pPr>
            <w:hyperlink r:id="rId10" w:history="1">
              <w:r w:rsidR="00540D68" w:rsidRPr="00537A15">
                <w:rPr>
                  <w:rFonts w:eastAsia="Calibri"/>
                  <w:color w:val="0070C0"/>
                  <w:u w:val="single"/>
                </w:rPr>
                <w:t>www.edu.ru</w:t>
              </w:r>
            </w:hyperlink>
          </w:p>
        </w:tc>
      </w:tr>
      <w:tr w:rsidR="00540D68" w:rsidRPr="00167972" w14:paraId="44E6904D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8EFCB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3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E43656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053C4A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69B74" w14:textId="77777777" w:rsidR="00540D68" w:rsidRPr="00537A15" w:rsidRDefault="003A0DF7" w:rsidP="006C670F">
            <w:pPr>
              <w:ind w:left="135"/>
              <w:rPr>
                <w:rFonts w:ascii="Calibri" w:eastAsia="Calibri" w:hAnsi="Calibri"/>
                <w:color w:val="0070C0"/>
                <w:u w:val="single"/>
              </w:rPr>
            </w:pPr>
            <w:hyperlink r:id="rId11" w:history="1">
              <w:r w:rsidR="00540D68" w:rsidRPr="00537A15">
                <w:rPr>
                  <w:rFonts w:eastAsia="Calibri"/>
                  <w:color w:val="0070C0"/>
                  <w:u w:val="single"/>
                </w:rPr>
                <w:t>www.edu.ru</w:t>
              </w:r>
            </w:hyperlink>
          </w:p>
        </w:tc>
      </w:tr>
      <w:tr w:rsidR="00540D68" w:rsidRPr="00167972" w14:paraId="3AD181BC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3AA7AC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4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3F592F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Режим дня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4D48E7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F27DD0" w14:textId="77777777" w:rsidR="00540D68" w:rsidRPr="00537A15" w:rsidRDefault="003A0DF7" w:rsidP="006C670F">
            <w:pPr>
              <w:ind w:left="135"/>
              <w:rPr>
                <w:rFonts w:ascii="Calibri" w:eastAsia="Calibri" w:hAnsi="Calibri"/>
                <w:color w:val="0070C0"/>
                <w:u w:val="single"/>
              </w:rPr>
            </w:pPr>
            <w:hyperlink r:id="rId12" w:history="1">
              <w:r w:rsidR="00540D68" w:rsidRPr="00537A15">
                <w:rPr>
                  <w:rFonts w:eastAsia="Calibri"/>
                  <w:color w:val="0070C0"/>
                  <w:u w:val="single"/>
                </w:rPr>
                <w:t>www.edu.ru</w:t>
              </w:r>
            </w:hyperlink>
          </w:p>
        </w:tc>
      </w:tr>
      <w:tr w:rsidR="00540D68" w:rsidRPr="00167972" w14:paraId="46643C39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AD5BA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5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95FE8A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Наблюдение за физическим развитием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52AFED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33EEFD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783D0BAA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672828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6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C4B05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Организация и проведение самостоятельных занятий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56B30C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F77A0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7CC75431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57117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7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0074C4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Определение состояния организма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8C753F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7AB6E6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0DBDB2C0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5D650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8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2B6DF0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Составление дневника по физической культуре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2576D6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4CEA19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7B18CDBC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7F3848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9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9EF567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3942B1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C044B6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606565DF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999A6A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10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58462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Оздоровительные мероприятия в режиме учебной деятельности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74A66E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218E85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54AE6B66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0208E2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11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B9D05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Оздоровительные мероприятия в режиме учебной деятельности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39744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AEEC5C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63FFB0F3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5B0A10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12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DD1C4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8530C1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C532C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2EE26397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43EC1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13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586234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BC5AE7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F82CFB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034302D6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13597E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14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5D151D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Упражнения на формирование телосложения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FFA0F3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CE5296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53628777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D08404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15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6550BE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Кувырок вперёд и назад в группировке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D757DA" w14:textId="7F3E575C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51FCF8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7FA010B5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3C41D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16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B744E1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Кувырок вперёд ноги «</w:t>
            </w:r>
            <w:proofErr w:type="spellStart"/>
            <w:r w:rsidRPr="00167972">
              <w:rPr>
                <w:rFonts w:eastAsia="Calibri"/>
                <w:color w:val="000000"/>
                <w:sz w:val="24"/>
              </w:rPr>
              <w:t>скрестно</w:t>
            </w:r>
            <w:proofErr w:type="spellEnd"/>
            <w:r w:rsidRPr="00167972">
              <w:rPr>
                <w:rFonts w:eastAsia="Calibri"/>
                <w:color w:val="000000"/>
                <w:sz w:val="24"/>
              </w:rPr>
              <w:t>»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DA5C5B" w14:textId="46952C6B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15E932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1E4EF788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ADDF06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17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51B8FB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Кувырок назад из стойки на лопатках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3239D1" w14:textId="1F8E5520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E0EF74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601F59A8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7ACD55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18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24272C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Опорные прыжки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F8F09" w14:textId="5453C2BD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1F341E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4129B562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BF7E7D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19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644FF0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Опорные прыжки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B6B73" w14:textId="62604E3A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35FCA2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59AD8BE8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044F8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20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02CC2B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F3AA7" w14:textId="304FDE2F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59F8E1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32598DF6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D17A6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21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12960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FD1B45" w14:textId="6CA0A765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0C0646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20575308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A7EABD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22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E51C5E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7E1578" w14:textId="1B8944FE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0A75D6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3417C7DA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92DE6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02C225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DEED5E" w14:textId="19A4FE46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450684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60A2B3DB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5ABE21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24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3CB9DA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B2AD12" w14:textId="5A4017C2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67350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16EA5B73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DAB2B2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25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064435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739487" w14:textId="0BF01A57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15A867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1B253262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31110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26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7254D3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2CFD78" w14:textId="4C006364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49DC4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6E578DBD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0AACB2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27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0135D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43A370" w14:textId="18654399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>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E1D28F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6F382810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E58B0A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28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13D062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2DF998" w14:textId="0357F402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CD2CB0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72585E8E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5DCA1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29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CDFF34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Метание малого мяча в неподвижную мишень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44B41" w14:textId="75C9EA09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87BC88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16C21390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3073C9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30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D6B153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5D85AF" w14:textId="34B358AC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DE5DD2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3C10E901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53FB9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31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1A6FD3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 w:rsidRPr="00167972">
              <w:rPr>
                <w:rFonts w:eastAsia="Calibri"/>
                <w:color w:val="000000"/>
                <w:sz w:val="24"/>
              </w:rPr>
              <w:t>двухшажным</w:t>
            </w:r>
            <w:proofErr w:type="spellEnd"/>
            <w:r w:rsidRPr="00167972">
              <w:rPr>
                <w:rFonts w:eastAsia="Calibri"/>
                <w:color w:val="000000"/>
                <w:sz w:val="24"/>
              </w:rPr>
              <w:t xml:space="preserve"> ходом. Теория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40E6C5" w14:textId="6BAC64CB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E1C35F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1B9D0AA5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7AEDE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32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C5CE1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 w:rsidRPr="00167972">
              <w:rPr>
                <w:rFonts w:eastAsia="Calibri"/>
                <w:color w:val="000000"/>
                <w:sz w:val="24"/>
              </w:rPr>
              <w:t>двухшажным</w:t>
            </w:r>
            <w:proofErr w:type="spellEnd"/>
            <w:r w:rsidRPr="00167972">
              <w:rPr>
                <w:rFonts w:eastAsia="Calibri"/>
                <w:color w:val="000000"/>
                <w:sz w:val="24"/>
              </w:rPr>
              <w:t xml:space="preserve"> ходом. Теория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D402AC" w14:textId="2FB56926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775FA5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2C04FF36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E1D47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33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A6159F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Баскетбол. ТБ. Техника ловли мяча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982CBC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F8F613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4802D4CC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BF78F5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34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02DA4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Техника ловли мяча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3AFDD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EE8F78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277C2755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AA66A9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35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11EFD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7E8F39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496A33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2FACF29E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DA4A5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36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A233B1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A600C4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783598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6BE60336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46E8B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37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71877E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Ведение мяча стоя на месте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79AB5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A6D27F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433B20A4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162DD8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38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9A1CA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Ведение мяча стоя на месте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F0B8FF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F5D6B9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1AE5F78E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601E93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39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81D5ED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F8CDDA" w14:textId="0C816C02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FDD51F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057352CB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56CEA4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40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422B11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7AFB92" w14:textId="40990F34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20C6C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2BDCB66D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3BFB21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41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1E0277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19B80" w14:textId="11B3C148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C7322D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5D42D313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4F316A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42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2783B9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F556B3" w14:textId="05BF58A3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C1308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3BFFED9F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A87071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43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EE9882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Волейбол. ТБ. Технические действия с мячом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D9DED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8059C0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296BFAA6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BC28D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44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739A9A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FED7B0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A581A9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6B972202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B8C5F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45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4D8B9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B2499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77D0EF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08DE7060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00A7FB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46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90865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3FE15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373AFA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1CA93B58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89C766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47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37A8F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Приём и передача мяча снизу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18602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2ECE33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008CCD48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565704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48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550932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Приём и передача мяча снизу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4EADB6" w14:textId="4D10C09E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6B0433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1D37ED7F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BF1D6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49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697ECD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Приём и передача мяча сверху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325E92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62CBF9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2D796320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9ED30B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50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12FF6C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Приём и передача мяча сверху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DB571" w14:textId="031DC2E8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67668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5760975A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DC9952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51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29856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CAE1E7" w14:textId="5D61FC73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>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491968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5A1096A1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9B391A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52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EA7960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3F5D65" w14:textId="195A68BF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>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EEDFE9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3F394BCD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6F860A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53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760885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Футбол. ТБ. Удар по мячу внутренней стороной стопы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31BCD2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258A59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79B920B0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1DDEA7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54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364B7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 xml:space="preserve">Удар по мячу внутренней </w:t>
            </w:r>
            <w:r w:rsidRPr="00167972">
              <w:rPr>
                <w:rFonts w:eastAsia="Calibri"/>
                <w:color w:val="000000"/>
                <w:sz w:val="24"/>
              </w:rPr>
              <w:lastRenderedPageBreak/>
              <w:t>стороной стопы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B953A" w14:textId="019A84AB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lastRenderedPageBreak/>
              <w:t xml:space="preserve"> 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489642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6E3EF51A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28016A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55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B148D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Остановка катящегося мяча внутренней стороной стопы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E04548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CEAFE7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157E1218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DCB87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56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85AEDE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Остановка катящегося мяча внутренней стороной стопы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256A9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137BB7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6C40A5FD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8EACD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57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A48A46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Ведение футбольного мяча «по прямой»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96411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60A256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542B921B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2CD892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58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7CFDAD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Ведение футбольного мяча «по прямой»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1CCF3A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46EE29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2A5061BF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90EF5A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59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3B057F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Ведение футбольного мяча «по кругу»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4E9CA5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DC5909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0060B6E8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C2AE0E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60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C4ED8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Ведение футбольного мяча «по кругу»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895C54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7F4A3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4D32960A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55A3C6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61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78A3F7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6F76D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BEC904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72A08F03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B2E1F7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62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937C85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CF892" w14:textId="09DF2252" w:rsidR="00540D68" w:rsidRPr="00537A15" w:rsidRDefault="00540D68" w:rsidP="00A836E1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  <w:r w:rsidR="00A836E1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>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78D56C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25E945AD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9B4CD2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63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DEC8F7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Правила ТБ на уроках при подготовке к ГТО. ЗОЖ. Первая помощь при травмах История ВФСК ГТО и ГТО в наши дни. Правила выполнения нормативов 3 ступени. Физическая подготовка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079CF" w14:textId="278025FB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DB805" w14:textId="77777777" w:rsidR="00540D68" w:rsidRPr="00537A15" w:rsidRDefault="003A0DF7" w:rsidP="006C670F">
            <w:pPr>
              <w:ind w:left="135"/>
              <w:rPr>
                <w:rFonts w:ascii="Calibri" w:eastAsia="Calibri" w:hAnsi="Calibri"/>
                <w:color w:val="0D0D0D" w:themeColor="text1" w:themeTint="F2"/>
                <w:u w:val="single"/>
              </w:rPr>
            </w:pPr>
            <w:hyperlink r:id="rId13" w:history="1">
              <w:r w:rsidR="00540D68" w:rsidRPr="00537A15">
                <w:rPr>
                  <w:rFonts w:eastAsia="Calibri"/>
                  <w:color w:val="0070C0"/>
                  <w:u w:val="single"/>
                </w:rPr>
                <w:t>https://o-gto.ru/kompleks-gto/</w:t>
              </w:r>
            </w:hyperlink>
          </w:p>
        </w:tc>
      </w:tr>
      <w:tr w:rsidR="00540D68" w:rsidRPr="00167972" w14:paraId="4D5F5FA4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22B79F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64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EB03F6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Правила и техника выполнения норматива комплекса ГТО: Бег на 30м. Эстафеты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3CCDB" w14:textId="32C1ADF3" w:rsidR="00540D68" w:rsidRPr="00537A15" w:rsidRDefault="00A836E1" w:rsidP="00A836E1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D6E6C2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226CA361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E4F523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65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D2266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3D5EFF" w14:textId="341E2D7D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724278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05FDD5C8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C4730A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66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E2651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Правила и техника выполнения норматива комплекса ГТО: Кросс на 2 км. Подводящие упражнения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0C98B" w14:textId="68E5FDF5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90A459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3D224CE7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FF1F43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67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5F43BA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Правила и техника выполнения норматива комплекса ГТО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B6101B" w14:textId="4757B230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94DE55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349E9682" w14:textId="77777777" w:rsidTr="00537A15">
        <w:trPr>
          <w:trHeight w:val="144"/>
        </w:trPr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ED14A7" w14:textId="77777777" w:rsidR="00540D68" w:rsidRPr="00167972" w:rsidRDefault="00540D68" w:rsidP="006C670F">
            <w:pPr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68</w:t>
            </w:r>
          </w:p>
        </w:tc>
        <w:tc>
          <w:tcPr>
            <w:tcW w:w="3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3E499A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Правила и техника выполнения норматива комплекса ГТО. Эстафеты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9A40E2" w14:textId="7957CCB5" w:rsidR="00540D68" w:rsidRPr="00537A15" w:rsidRDefault="00A836E1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2</w:t>
            </w:r>
            <w:r w:rsidR="00540D68"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B7F0D3" w14:textId="77777777" w:rsidR="00540D68" w:rsidRPr="00537A15" w:rsidRDefault="00540D68" w:rsidP="006C670F">
            <w:pPr>
              <w:ind w:left="135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  <w:tr w:rsidR="00540D68" w:rsidRPr="00167972" w14:paraId="2DA106AC" w14:textId="77777777" w:rsidTr="00537A1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CE9C51" w14:textId="77777777" w:rsidR="00540D68" w:rsidRPr="00167972" w:rsidRDefault="00540D68" w:rsidP="006C670F">
            <w:pPr>
              <w:ind w:left="135"/>
              <w:rPr>
                <w:rFonts w:ascii="Calibri" w:eastAsia="Calibri" w:hAnsi="Calibri"/>
              </w:rPr>
            </w:pPr>
            <w:r w:rsidRPr="00167972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4FAC69" w14:textId="77777777" w:rsidR="00540D68" w:rsidRPr="00537A15" w:rsidRDefault="00540D68" w:rsidP="006C670F">
            <w:pPr>
              <w:ind w:left="135"/>
              <w:jc w:val="center"/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  <w:r w:rsidRPr="00537A15">
              <w:rPr>
                <w:rFonts w:eastAsia="Calibri"/>
                <w:b/>
                <w:i/>
                <w:color w:val="0D0D0D" w:themeColor="text1" w:themeTint="F2"/>
                <w:sz w:val="24"/>
              </w:rPr>
              <w:t xml:space="preserve"> 102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9621F2" w14:textId="77777777" w:rsidR="00540D68" w:rsidRPr="00537A15" w:rsidRDefault="00540D68" w:rsidP="006C670F">
            <w:pPr>
              <w:rPr>
                <w:rFonts w:ascii="Calibri" w:eastAsia="Calibri" w:hAnsi="Calibri"/>
                <w:b/>
                <w:i/>
                <w:color w:val="0D0D0D" w:themeColor="text1" w:themeTint="F2"/>
              </w:rPr>
            </w:pPr>
          </w:p>
        </w:tc>
      </w:tr>
    </w:tbl>
    <w:p w14:paraId="027DBC65" w14:textId="77777777" w:rsidR="000149CC" w:rsidRPr="000149CC" w:rsidRDefault="000149CC" w:rsidP="000149CC">
      <w:pPr>
        <w:pStyle w:val="110"/>
        <w:spacing w:before="72" w:line="252" w:lineRule="auto"/>
        <w:ind w:left="112" w:right="450"/>
        <w:rPr>
          <w:b w:val="0"/>
        </w:rPr>
      </w:pPr>
    </w:p>
    <w:sectPr w:rsidR="000149CC" w:rsidRPr="000149CC" w:rsidSect="0077634F">
      <w:pgSz w:w="11910" w:h="16840"/>
      <w:pgMar w:top="709" w:right="1580" w:bottom="1135" w:left="1020" w:header="0" w:footer="100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43200"/>
    <w:multiLevelType w:val="hybridMultilevel"/>
    <w:tmpl w:val="BFC0BF34"/>
    <w:lvl w:ilvl="0" w:tplc="E35E4D1E">
      <w:numFmt w:val="bullet"/>
      <w:lvlText w:val=""/>
      <w:lvlJc w:val="left"/>
      <w:pPr>
        <w:ind w:left="849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E924442">
      <w:numFmt w:val="bullet"/>
      <w:lvlText w:val="•"/>
      <w:lvlJc w:val="left"/>
      <w:pPr>
        <w:ind w:left="1668" w:hanging="281"/>
      </w:pPr>
      <w:rPr>
        <w:lang w:val="ru-RU" w:eastAsia="en-US" w:bidi="ar-SA"/>
      </w:rPr>
    </w:lvl>
    <w:lvl w:ilvl="2" w:tplc="1FC29968">
      <w:numFmt w:val="bullet"/>
      <w:lvlText w:val="•"/>
      <w:lvlJc w:val="left"/>
      <w:pPr>
        <w:ind w:left="2517" w:hanging="281"/>
      </w:pPr>
      <w:rPr>
        <w:lang w:val="ru-RU" w:eastAsia="en-US" w:bidi="ar-SA"/>
      </w:rPr>
    </w:lvl>
    <w:lvl w:ilvl="3" w:tplc="9C026064">
      <w:numFmt w:val="bullet"/>
      <w:lvlText w:val="•"/>
      <w:lvlJc w:val="left"/>
      <w:pPr>
        <w:ind w:left="3365" w:hanging="281"/>
      </w:pPr>
      <w:rPr>
        <w:lang w:val="ru-RU" w:eastAsia="en-US" w:bidi="ar-SA"/>
      </w:rPr>
    </w:lvl>
    <w:lvl w:ilvl="4" w:tplc="457885D8">
      <w:numFmt w:val="bullet"/>
      <w:lvlText w:val="•"/>
      <w:lvlJc w:val="left"/>
      <w:pPr>
        <w:ind w:left="4214" w:hanging="281"/>
      </w:pPr>
      <w:rPr>
        <w:lang w:val="ru-RU" w:eastAsia="en-US" w:bidi="ar-SA"/>
      </w:rPr>
    </w:lvl>
    <w:lvl w:ilvl="5" w:tplc="52E0E5CC">
      <w:numFmt w:val="bullet"/>
      <w:lvlText w:val="•"/>
      <w:lvlJc w:val="left"/>
      <w:pPr>
        <w:ind w:left="5063" w:hanging="281"/>
      </w:pPr>
      <w:rPr>
        <w:lang w:val="ru-RU" w:eastAsia="en-US" w:bidi="ar-SA"/>
      </w:rPr>
    </w:lvl>
    <w:lvl w:ilvl="6" w:tplc="5E208B78">
      <w:numFmt w:val="bullet"/>
      <w:lvlText w:val="•"/>
      <w:lvlJc w:val="left"/>
      <w:pPr>
        <w:ind w:left="5911" w:hanging="281"/>
      </w:pPr>
      <w:rPr>
        <w:lang w:val="ru-RU" w:eastAsia="en-US" w:bidi="ar-SA"/>
      </w:rPr>
    </w:lvl>
    <w:lvl w:ilvl="7" w:tplc="1F00A712">
      <w:numFmt w:val="bullet"/>
      <w:lvlText w:val="•"/>
      <w:lvlJc w:val="left"/>
      <w:pPr>
        <w:ind w:left="6760" w:hanging="281"/>
      </w:pPr>
      <w:rPr>
        <w:lang w:val="ru-RU" w:eastAsia="en-US" w:bidi="ar-SA"/>
      </w:rPr>
    </w:lvl>
    <w:lvl w:ilvl="8" w:tplc="EA00CAE6">
      <w:numFmt w:val="bullet"/>
      <w:lvlText w:val="•"/>
      <w:lvlJc w:val="left"/>
      <w:pPr>
        <w:ind w:left="7609" w:hanging="281"/>
      </w:pPr>
      <w:rPr>
        <w:lang w:val="ru-RU" w:eastAsia="en-US" w:bidi="ar-S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AF8"/>
    <w:rsid w:val="000149CC"/>
    <w:rsid w:val="00067580"/>
    <w:rsid w:val="0007086E"/>
    <w:rsid w:val="001623CF"/>
    <w:rsid w:val="002A16B4"/>
    <w:rsid w:val="002D252E"/>
    <w:rsid w:val="00327635"/>
    <w:rsid w:val="003A0DF7"/>
    <w:rsid w:val="003B4ECE"/>
    <w:rsid w:val="00537A15"/>
    <w:rsid w:val="00540D68"/>
    <w:rsid w:val="0065014F"/>
    <w:rsid w:val="006C670F"/>
    <w:rsid w:val="00701F74"/>
    <w:rsid w:val="00762AF8"/>
    <w:rsid w:val="0077634F"/>
    <w:rsid w:val="007853FF"/>
    <w:rsid w:val="008649D9"/>
    <w:rsid w:val="008C1084"/>
    <w:rsid w:val="00A836E1"/>
    <w:rsid w:val="00B50C94"/>
    <w:rsid w:val="00D13DEF"/>
    <w:rsid w:val="00DD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1197D"/>
  <w15:chartTrackingRefBased/>
  <w15:docId w15:val="{49CC0E85-471C-433B-959A-85428995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675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758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7580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06758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6758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semiHidden/>
    <w:unhideWhenUsed/>
    <w:qFormat/>
    <w:rsid w:val="00067580"/>
    <w:pPr>
      <w:ind w:left="112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067580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675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580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1"/>
    <w:qFormat/>
    <w:rsid w:val="00067580"/>
    <w:pPr>
      <w:ind w:left="112" w:firstLine="566"/>
      <w:jc w:val="both"/>
    </w:pPr>
  </w:style>
  <w:style w:type="paragraph" w:customStyle="1" w:styleId="11">
    <w:name w:val="Оглавление 11"/>
    <w:basedOn w:val="a"/>
    <w:uiPriority w:val="1"/>
    <w:semiHidden/>
    <w:qFormat/>
    <w:rsid w:val="00067580"/>
    <w:pPr>
      <w:spacing w:before="144"/>
      <w:ind w:right="2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semiHidden/>
    <w:qFormat/>
    <w:rsid w:val="00067580"/>
    <w:pPr>
      <w:spacing w:before="144"/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semiHidden/>
    <w:qFormat/>
    <w:rsid w:val="00067580"/>
    <w:pPr>
      <w:spacing w:before="144"/>
      <w:ind w:left="821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semiHidden/>
    <w:qFormat/>
    <w:rsid w:val="00067580"/>
    <w:pPr>
      <w:spacing w:before="143"/>
      <w:ind w:left="1601" w:hanging="212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semiHidden/>
    <w:qFormat/>
    <w:rsid w:val="00067580"/>
    <w:pPr>
      <w:spacing w:line="319" w:lineRule="exact"/>
      <w:ind w:left="679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semiHidden/>
    <w:qFormat/>
    <w:rsid w:val="00067580"/>
    <w:pPr>
      <w:ind w:left="112" w:right="117" w:firstLine="708"/>
      <w:jc w:val="both"/>
      <w:outlineLvl w:val="2"/>
    </w:pPr>
    <w:rPr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semiHidden/>
    <w:qFormat/>
    <w:rsid w:val="00067580"/>
    <w:pPr>
      <w:ind w:left="114"/>
      <w:jc w:val="both"/>
    </w:pPr>
  </w:style>
  <w:style w:type="table" w:customStyle="1" w:styleId="TableNormal">
    <w:name w:val="Table Normal"/>
    <w:uiPriority w:val="2"/>
    <w:semiHidden/>
    <w:qFormat/>
    <w:rsid w:val="0006758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"/>
    <w:link w:val="ac"/>
    <w:uiPriority w:val="99"/>
    <w:unhideWhenUsed/>
    <w:rsid w:val="000149CC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/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rsid w:val="000149C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" TargetMode="External"/><Relationship Id="rId13" Type="http://schemas.openxmlformats.org/officeDocument/2006/relationships/hyperlink" Target="https://o-gto.ru/kompleks-gt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.ru" TargetMode="External"/><Relationship Id="rId12" Type="http://schemas.openxmlformats.org/officeDocument/2006/relationships/hyperlink" Target="http://www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11" Type="http://schemas.openxmlformats.org/officeDocument/2006/relationships/hyperlink" Target="http://www.edu.ru" TargetMode="External"/><Relationship Id="rId5" Type="http://schemas.openxmlformats.org/officeDocument/2006/relationships/hyperlink" Target="mailto:ou17@magadngorod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16</Pages>
  <Words>4495</Words>
  <Characters>25627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2024-06-11T02:36:00Z</cp:lastPrinted>
  <dcterms:created xsi:type="dcterms:W3CDTF">2023-10-15T21:30:00Z</dcterms:created>
  <dcterms:modified xsi:type="dcterms:W3CDTF">2024-09-06T07:17:00Z</dcterms:modified>
</cp:coreProperties>
</file>