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3F468" w14:textId="77777777" w:rsidR="007D44F7" w:rsidRPr="007D44F7" w:rsidRDefault="007D44F7" w:rsidP="007D44F7">
      <w:pPr>
        <w:jc w:val="center"/>
      </w:pPr>
      <w:r w:rsidRPr="007D44F7">
        <w:t>Российская Федерация</w:t>
      </w:r>
    </w:p>
    <w:p w14:paraId="33E40AC8" w14:textId="77777777" w:rsidR="007D44F7" w:rsidRPr="007D44F7" w:rsidRDefault="007D44F7" w:rsidP="007D44F7">
      <w:pPr>
        <w:jc w:val="center"/>
      </w:pPr>
      <w:r w:rsidRPr="007D44F7">
        <w:t>Департамент образования мэрии г. Магадана</w:t>
      </w:r>
    </w:p>
    <w:p w14:paraId="4E7E5BB2" w14:textId="77777777" w:rsidR="007D44F7" w:rsidRPr="007D44F7" w:rsidRDefault="007D44F7" w:rsidP="007D44F7">
      <w:pPr>
        <w:jc w:val="center"/>
        <w:rPr>
          <w:b/>
        </w:rPr>
      </w:pPr>
      <w:r w:rsidRPr="007D44F7">
        <w:rPr>
          <w:b/>
        </w:rPr>
        <w:t>Муниципальное общеобразовательное учреждение</w:t>
      </w:r>
    </w:p>
    <w:p w14:paraId="6090889D" w14:textId="77777777" w:rsidR="007D44F7" w:rsidRPr="007D44F7" w:rsidRDefault="007D44F7" w:rsidP="007D44F7">
      <w:pPr>
        <w:jc w:val="center"/>
        <w:rPr>
          <w:b/>
        </w:rPr>
      </w:pPr>
      <w:r w:rsidRPr="007D44F7">
        <w:rPr>
          <w:b/>
        </w:rPr>
        <w:t>«ГИМНАЗИЯ (АНГЛИЙСКАЯ)»</w:t>
      </w:r>
    </w:p>
    <w:p w14:paraId="23D5DDC8" w14:textId="65EE9A36" w:rsidR="007D44F7" w:rsidRDefault="007D44F7" w:rsidP="007D44F7">
      <w:pPr>
        <w:jc w:val="center"/>
      </w:pPr>
      <w:r w:rsidRPr="007D44F7">
        <w:t>г. Магадан, ул. Якутская 44 –а, 624780</w:t>
      </w:r>
    </w:p>
    <w:p w14:paraId="024F113A" w14:textId="77777777" w:rsidR="00197FAF" w:rsidRDefault="000A1AB0" w:rsidP="00197FAF">
      <w:pPr>
        <w:jc w:val="center"/>
        <w:rPr>
          <w:lang w:val="en-US" w:eastAsia="ru-RU"/>
        </w:rPr>
      </w:pPr>
      <w:hyperlink r:id="rId8" w:history="1">
        <w:r w:rsidR="00197FAF" w:rsidRPr="00DB413C">
          <w:rPr>
            <w:rStyle w:val="a9"/>
            <w:lang w:val="en-US" w:eastAsia="ru-RU"/>
          </w:rPr>
          <w:t>ou17@magadngorod.ru</w:t>
        </w:r>
      </w:hyperlink>
    </w:p>
    <w:p w14:paraId="0D9F057A" w14:textId="77777777" w:rsidR="00197FAF" w:rsidRPr="007D44F7" w:rsidRDefault="00197FAF" w:rsidP="007D44F7">
      <w:pPr>
        <w:jc w:val="center"/>
      </w:pPr>
    </w:p>
    <w:p w14:paraId="5EAA06F7" w14:textId="7EBB8B00" w:rsidR="007D44F7" w:rsidRDefault="007D44F7" w:rsidP="007D44F7">
      <w:pPr>
        <w:spacing w:after="200" w:line="276" w:lineRule="auto"/>
        <w:jc w:val="both"/>
        <w:rPr>
          <w:sz w:val="28"/>
          <w:szCs w:val="28"/>
        </w:rPr>
      </w:pPr>
    </w:p>
    <w:tbl>
      <w:tblPr>
        <w:tblStyle w:val="af1"/>
        <w:tblW w:w="95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043"/>
      </w:tblGrid>
      <w:tr w:rsidR="00C86233" w14:paraId="3DC1E68E" w14:textId="77777777" w:rsidTr="00C86233">
        <w:trPr>
          <w:trHeight w:val="284"/>
        </w:trPr>
        <w:tc>
          <w:tcPr>
            <w:tcW w:w="4536" w:type="dxa"/>
          </w:tcPr>
          <w:p w14:paraId="03B1F874" w14:textId="435E09FB" w:rsidR="00C86233" w:rsidRDefault="00C86233" w:rsidP="000672AF">
            <w:pPr>
              <w:jc w:val="both"/>
              <w:rPr>
                <w:sz w:val="28"/>
                <w:szCs w:val="28"/>
              </w:rPr>
            </w:pPr>
            <w:r w:rsidRPr="007D44F7">
              <w:t xml:space="preserve">Согласовано  </w:t>
            </w:r>
          </w:p>
        </w:tc>
        <w:tc>
          <w:tcPr>
            <w:tcW w:w="5043" w:type="dxa"/>
          </w:tcPr>
          <w:p w14:paraId="5D952539" w14:textId="5AB98CFD" w:rsidR="00C86233" w:rsidRDefault="00C86233" w:rsidP="00197FAF">
            <w:pPr>
              <w:jc w:val="center"/>
              <w:rPr>
                <w:sz w:val="28"/>
                <w:szCs w:val="28"/>
              </w:rPr>
            </w:pPr>
            <w:r w:rsidRPr="007D44F7">
              <w:t>Утверждаю</w:t>
            </w:r>
          </w:p>
        </w:tc>
      </w:tr>
      <w:tr w:rsidR="00C86233" w14:paraId="009DF2C3" w14:textId="77777777" w:rsidTr="00C86233">
        <w:trPr>
          <w:trHeight w:val="284"/>
        </w:trPr>
        <w:tc>
          <w:tcPr>
            <w:tcW w:w="4536" w:type="dxa"/>
          </w:tcPr>
          <w:p w14:paraId="459178FA" w14:textId="2423192D" w:rsidR="00C86233" w:rsidRDefault="00C86233" w:rsidP="000672AF">
            <w:pPr>
              <w:jc w:val="both"/>
              <w:rPr>
                <w:sz w:val="28"/>
                <w:szCs w:val="28"/>
              </w:rPr>
            </w:pPr>
            <w:r>
              <w:t>З</w:t>
            </w:r>
            <w:r w:rsidRPr="007D44F7">
              <w:t>ам. директора по УВР</w:t>
            </w:r>
          </w:p>
        </w:tc>
        <w:tc>
          <w:tcPr>
            <w:tcW w:w="5043" w:type="dxa"/>
          </w:tcPr>
          <w:p w14:paraId="78DAE55C" w14:textId="63AF5A8F" w:rsidR="00C86233" w:rsidRDefault="00197FAF" w:rsidP="00197FAF">
            <w:pPr>
              <w:jc w:val="center"/>
              <w:rPr>
                <w:sz w:val="28"/>
                <w:szCs w:val="28"/>
              </w:rPr>
            </w:pPr>
            <w:r>
              <w:t xml:space="preserve">      </w:t>
            </w:r>
            <w:r w:rsidR="00C86233" w:rsidRPr="007D44F7">
              <w:t>Директор МАОУ</w:t>
            </w:r>
          </w:p>
        </w:tc>
      </w:tr>
      <w:tr w:rsidR="00C86233" w14:paraId="257C6233" w14:textId="77777777" w:rsidTr="00C86233">
        <w:trPr>
          <w:trHeight w:val="284"/>
        </w:trPr>
        <w:tc>
          <w:tcPr>
            <w:tcW w:w="4536" w:type="dxa"/>
          </w:tcPr>
          <w:p w14:paraId="566AC5B8" w14:textId="07B1BF39" w:rsidR="00C86233" w:rsidRDefault="00C86233" w:rsidP="000672AF">
            <w:pPr>
              <w:jc w:val="both"/>
              <w:rPr>
                <w:sz w:val="28"/>
                <w:szCs w:val="28"/>
              </w:rPr>
            </w:pPr>
            <w:r w:rsidRPr="00D0276B">
              <w:t>_________</w:t>
            </w:r>
            <w:r>
              <w:t xml:space="preserve"> Дерягина В.В.</w:t>
            </w:r>
          </w:p>
        </w:tc>
        <w:tc>
          <w:tcPr>
            <w:tcW w:w="5043" w:type="dxa"/>
          </w:tcPr>
          <w:p w14:paraId="59301AAE" w14:textId="5FD9CB89" w:rsidR="00C86233" w:rsidRDefault="00197FAF" w:rsidP="00197FAF">
            <w:pPr>
              <w:jc w:val="center"/>
              <w:rPr>
                <w:sz w:val="28"/>
                <w:szCs w:val="28"/>
              </w:rPr>
            </w:pPr>
            <w:r>
              <w:t xml:space="preserve">                    </w:t>
            </w:r>
            <w:r w:rsidR="00C86233" w:rsidRPr="007D44F7">
              <w:t>«Гимназия</w:t>
            </w:r>
            <w:r w:rsidR="00C86233">
              <w:t xml:space="preserve"> </w:t>
            </w:r>
            <w:r w:rsidR="00C86233" w:rsidRPr="007D44F7">
              <w:t>(английская)»</w:t>
            </w:r>
          </w:p>
        </w:tc>
      </w:tr>
      <w:tr w:rsidR="00C86233" w14:paraId="7B9F78CE" w14:textId="77777777" w:rsidTr="00C86233">
        <w:trPr>
          <w:trHeight w:val="284"/>
        </w:trPr>
        <w:tc>
          <w:tcPr>
            <w:tcW w:w="4536" w:type="dxa"/>
          </w:tcPr>
          <w:p w14:paraId="59E8267D" w14:textId="5544DE56" w:rsidR="00C86233" w:rsidRDefault="00197FAF" w:rsidP="000672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29.08.2024 г.</w:t>
            </w:r>
          </w:p>
        </w:tc>
        <w:tc>
          <w:tcPr>
            <w:tcW w:w="5043" w:type="dxa"/>
          </w:tcPr>
          <w:p w14:paraId="3A19675F" w14:textId="28639B0F" w:rsidR="00C86233" w:rsidRDefault="00197FAF" w:rsidP="00197FAF">
            <w:pPr>
              <w:jc w:val="center"/>
              <w:rPr>
                <w:sz w:val="28"/>
                <w:szCs w:val="28"/>
              </w:rPr>
            </w:pPr>
            <w:r>
              <w:t xml:space="preserve">                 </w:t>
            </w:r>
            <w:r w:rsidR="00C86233" w:rsidRPr="007D44F7">
              <w:t>_________</w:t>
            </w:r>
            <w:r w:rsidR="00C86233">
              <w:t xml:space="preserve"> Зюзина О.В.</w:t>
            </w:r>
          </w:p>
        </w:tc>
      </w:tr>
      <w:tr w:rsidR="00197FAF" w14:paraId="46BE4205" w14:textId="77777777" w:rsidTr="00C86233">
        <w:trPr>
          <w:trHeight w:val="284"/>
        </w:trPr>
        <w:tc>
          <w:tcPr>
            <w:tcW w:w="4536" w:type="dxa"/>
          </w:tcPr>
          <w:p w14:paraId="67B6CF04" w14:textId="77777777" w:rsidR="00197FAF" w:rsidRDefault="00197FAF" w:rsidP="000672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3" w:type="dxa"/>
          </w:tcPr>
          <w:p w14:paraId="6B30B5E0" w14:textId="0F12AAB2" w:rsidR="00197FAF" w:rsidRPr="007D44F7" w:rsidRDefault="00197FAF" w:rsidP="00197FAF">
            <w:pPr>
              <w:jc w:val="center"/>
            </w:pPr>
            <w:r>
              <w:t xml:space="preserve">                             Приказ № 31 от 30.08.2024 г.</w:t>
            </w:r>
          </w:p>
        </w:tc>
      </w:tr>
      <w:tr w:rsidR="00C86233" w14:paraId="0F38371D" w14:textId="77777777" w:rsidTr="00C86233">
        <w:trPr>
          <w:trHeight w:val="284"/>
        </w:trPr>
        <w:tc>
          <w:tcPr>
            <w:tcW w:w="4536" w:type="dxa"/>
          </w:tcPr>
          <w:p w14:paraId="515B6700" w14:textId="77777777" w:rsidR="00C86233" w:rsidRDefault="00C86233" w:rsidP="000672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3" w:type="dxa"/>
          </w:tcPr>
          <w:p w14:paraId="3A8B5B3E" w14:textId="77777777" w:rsidR="00C86233" w:rsidRDefault="00C86233" w:rsidP="000672AF">
            <w:pPr>
              <w:jc w:val="both"/>
              <w:rPr>
                <w:sz w:val="28"/>
                <w:szCs w:val="28"/>
              </w:rPr>
            </w:pPr>
          </w:p>
        </w:tc>
      </w:tr>
      <w:tr w:rsidR="00C86233" w14:paraId="476D9905" w14:textId="77777777" w:rsidTr="00C86233">
        <w:trPr>
          <w:trHeight w:val="284"/>
        </w:trPr>
        <w:tc>
          <w:tcPr>
            <w:tcW w:w="4536" w:type="dxa"/>
          </w:tcPr>
          <w:p w14:paraId="7404386C" w14:textId="77777777" w:rsidR="00C86233" w:rsidRDefault="00C86233" w:rsidP="000672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3" w:type="dxa"/>
          </w:tcPr>
          <w:p w14:paraId="60F58EA1" w14:textId="77777777" w:rsidR="00C86233" w:rsidRDefault="00C86233" w:rsidP="000672AF">
            <w:pPr>
              <w:jc w:val="both"/>
              <w:rPr>
                <w:sz w:val="28"/>
                <w:szCs w:val="28"/>
              </w:rPr>
            </w:pPr>
          </w:p>
        </w:tc>
      </w:tr>
    </w:tbl>
    <w:p w14:paraId="79A010BC" w14:textId="77777777" w:rsidR="000672AF" w:rsidRPr="007D44F7" w:rsidRDefault="000672AF" w:rsidP="007D44F7">
      <w:pPr>
        <w:spacing w:after="200" w:line="276" w:lineRule="auto"/>
        <w:jc w:val="both"/>
        <w:rPr>
          <w:sz w:val="28"/>
          <w:szCs w:val="28"/>
        </w:rPr>
      </w:pPr>
    </w:p>
    <w:p w14:paraId="3BDA0C3F" w14:textId="77777777" w:rsidR="007D44F7" w:rsidRPr="007D44F7" w:rsidRDefault="007D44F7" w:rsidP="007D44F7">
      <w:pPr>
        <w:rPr>
          <w:sz w:val="22"/>
          <w:szCs w:val="22"/>
        </w:rPr>
      </w:pPr>
    </w:p>
    <w:p w14:paraId="3714908C" w14:textId="48FE3163" w:rsidR="007D44F7" w:rsidRPr="007D44F7" w:rsidRDefault="007D44F7" w:rsidP="007D44F7">
      <w:pPr>
        <w:rPr>
          <w:sz w:val="22"/>
          <w:szCs w:val="22"/>
        </w:rPr>
      </w:pPr>
      <w:r w:rsidRPr="007D44F7">
        <w:rPr>
          <w:sz w:val="22"/>
          <w:szCs w:val="22"/>
        </w:rPr>
        <w:t xml:space="preserve">                                                                                              </w:t>
      </w:r>
      <w:r w:rsidR="000672AF">
        <w:rPr>
          <w:sz w:val="22"/>
          <w:szCs w:val="22"/>
        </w:rPr>
        <w:t xml:space="preserve">            </w:t>
      </w:r>
      <w:r w:rsidRPr="007D44F7">
        <w:rPr>
          <w:sz w:val="22"/>
          <w:szCs w:val="22"/>
        </w:rPr>
        <w:t xml:space="preserve"> .</w:t>
      </w:r>
      <w:bookmarkStart w:id="0" w:name="_GoBack"/>
      <w:bookmarkEnd w:id="0"/>
    </w:p>
    <w:p w14:paraId="2AFA2586" w14:textId="7EEEE3A7" w:rsidR="007D44F7" w:rsidRPr="007D44F7" w:rsidRDefault="007D44F7" w:rsidP="007D44F7">
      <w:pPr>
        <w:rPr>
          <w:sz w:val="22"/>
          <w:szCs w:val="22"/>
        </w:rPr>
      </w:pPr>
      <w:r w:rsidRPr="007D44F7">
        <w:rPr>
          <w:sz w:val="22"/>
          <w:szCs w:val="22"/>
        </w:rPr>
        <w:t xml:space="preserve">                                                                                          </w:t>
      </w:r>
    </w:p>
    <w:p w14:paraId="597E5746" w14:textId="2A549015" w:rsidR="007D44F7" w:rsidRPr="007D44F7" w:rsidRDefault="007D44F7" w:rsidP="007D44F7">
      <w:pPr>
        <w:rPr>
          <w:sz w:val="22"/>
          <w:szCs w:val="22"/>
        </w:rPr>
      </w:pPr>
      <w:r w:rsidRPr="007D44F7">
        <w:rPr>
          <w:sz w:val="22"/>
          <w:szCs w:val="22"/>
        </w:rPr>
        <w:t xml:space="preserve">           </w:t>
      </w:r>
      <w:r w:rsidR="000672AF">
        <w:rPr>
          <w:sz w:val="22"/>
          <w:szCs w:val="22"/>
        </w:rPr>
        <w:t xml:space="preserve">                                                  </w:t>
      </w:r>
      <w:r w:rsidRPr="007D44F7">
        <w:rPr>
          <w:sz w:val="22"/>
          <w:szCs w:val="22"/>
        </w:rPr>
        <w:t xml:space="preserve">                                       </w:t>
      </w:r>
    </w:p>
    <w:p w14:paraId="5AF242B0" w14:textId="5DFBE078" w:rsidR="007D44F7" w:rsidRPr="007D44F7" w:rsidRDefault="007D44F7" w:rsidP="00E82343">
      <w:pPr>
        <w:rPr>
          <w:sz w:val="28"/>
          <w:szCs w:val="28"/>
        </w:rPr>
      </w:pPr>
      <w:r w:rsidRPr="007D44F7">
        <w:rPr>
          <w:sz w:val="22"/>
          <w:szCs w:val="22"/>
        </w:rPr>
        <w:t xml:space="preserve">.                 </w:t>
      </w:r>
    </w:p>
    <w:p w14:paraId="4FF4DB3E" w14:textId="77777777" w:rsidR="007D44F7" w:rsidRPr="007D44F7" w:rsidRDefault="007D44F7" w:rsidP="007D44F7">
      <w:pPr>
        <w:tabs>
          <w:tab w:val="left" w:pos="2268"/>
        </w:tabs>
        <w:spacing w:after="200" w:line="276" w:lineRule="auto"/>
        <w:contextualSpacing/>
        <w:rPr>
          <w:sz w:val="28"/>
          <w:szCs w:val="28"/>
        </w:rPr>
      </w:pPr>
    </w:p>
    <w:p w14:paraId="5C8F1465" w14:textId="77777777" w:rsidR="007D44F7" w:rsidRPr="007D44F7" w:rsidRDefault="007D44F7" w:rsidP="007D44F7">
      <w:pPr>
        <w:spacing w:after="200" w:line="276" w:lineRule="auto"/>
        <w:contextualSpacing/>
        <w:rPr>
          <w:sz w:val="28"/>
          <w:szCs w:val="28"/>
        </w:rPr>
      </w:pPr>
    </w:p>
    <w:p w14:paraId="057E52B1" w14:textId="77777777" w:rsidR="00723D0E" w:rsidRDefault="007D44F7" w:rsidP="007D44F7">
      <w:pPr>
        <w:spacing w:after="200" w:line="276" w:lineRule="auto"/>
        <w:contextualSpacing/>
        <w:jc w:val="center"/>
        <w:rPr>
          <w:b/>
          <w:sz w:val="32"/>
          <w:szCs w:val="32"/>
        </w:rPr>
      </w:pPr>
      <w:r w:rsidRPr="007D44F7">
        <w:rPr>
          <w:b/>
          <w:sz w:val="32"/>
          <w:szCs w:val="32"/>
        </w:rPr>
        <w:t xml:space="preserve">Рабочая программа </w:t>
      </w:r>
      <w:r w:rsidR="00723D0E">
        <w:rPr>
          <w:b/>
          <w:sz w:val="32"/>
          <w:szCs w:val="32"/>
        </w:rPr>
        <w:t>внеурочной деятельности</w:t>
      </w:r>
    </w:p>
    <w:p w14:paraId="780E5894" w14:textId="7411EA51" w:rsidR="007D44F7" w:rsidRPr="007D44F7" w:rsidRDefault="00723D0E" w:rsidP="007D44F7">
      <w:pPr>
        <w:spacing w:after="200" w:line="276" w:lineRule="auto"/>
        <w:contextualSpacing/>
        <w:jc w:val="center"/>
        <w:rPr>
          <w:b/>
          <w:sz w:val="32"/>
          <w:szCs w:val="32"/>
        </w:rPr>
      </w:pPr>
      <w:r w:rsidRPr="007D44F7">
        <w:rPr>
          <w:b/>
          <w:sz w:val="32"/>
          <w:szCs w:val="32"/>
        </w:rPr>
        <w:t>«</w:t>
      </w:r>
      <w:r w:rsidR="00E114A7">
        <w:rPr>
          <w:b/>
          <w:sz w:val="32"/>
          <w:szCs w:val="32"/>
        </w:rPr>
        <w:t>П</w:t>
      </w:r>
      <w:r w:rsidR="007E26E1">
        <w:rPr>
          <w:b/>
          <w:sz w:val="32"/>
          <w:szCs w:val="32"/>
        </w:rPr>
        <w:t>роектная деятельность</w:t>
      </w:r>
      <w:r w:rsidR="007D44F7" w:rsidRPr="007D44F7">
        <w:rPr>
          <w:b/>
          <w:sz w:val="32"/>
          <w:szCs w:val="32"/>
        </w:rPr>
        <w:t>»</w:t>
      </w:r>
    </w:p>
    <w:p w14:paraId="59692990" w14:textId="77777777" w:rsidR="007D44F7" w:rsidRPr="007D44F7" w:rsidRDefault="007D44F7" w:rsidP="007D44F7">
      <w:pPr>
        <w:spacing w:after="200" w:line="480" w:lineRule="auto"/>
        <w:contextualSpacing/>
        <w:jc w:val="center"/>
        <w:rPr>
          <w:b/>
          <w:sz w:val="32"/>
          <w:szCs w:val="32"/>
        </w:rPr>
      </w:pPr>
    </w:p>
    <w:p w14:paraId="326C66A2" w14:textId="77777777" w:rsidR="007D44F7" w:rsidRDefault="007D44F7" w:rsidP="007D44F7">
      <w:pPr>
        <w:spacing w:after="200" w:line="480" w:lineRule="auto"/>
        <w:contextualSpacing/>
        <w:jc w:val="center"/>
        <w:rPr>
          <w:b/>
          <w:sz w:val="32"/>
          <w:szCs w:val="32"/>
        </w:rPr>
      </w:pPr>
    </w:p>
    <w:p w14:paraId="0E47BC0F" w14:textId="77777777" w:rsidR="00723D0E" w:rsidRPr="007D44F7" w:rsidRDefault="00723D0E" w:rsidP="007D44F7">
      <w:pPr>
        <w:spacing w:after="200" w:line="480" w:lineRule="auto"/>
        <w:contextualSpacing/>
        <w:jc w:val="center"/>
        <w:rPr>
          <w:b/>
          <w:sz w:val="32"/>
          <w:szCs w:val="32"/>
        </w:rPr>
      </w:pPr>
    </w:p>
    <w:p w14:paraId="03AA2F38" w14:textId="77777777" w:rsidR="007D44F7" w:rsidRPr="007D44F7" w:rsidRDefault="007D44F7" w:rsidP="007D44F7">
      <w:pPr>
        <w:spacing w:after="200" w:line="360" w:lineRule="auto"/>
        <w:contextualSpacing/>
        <w:rPr>
          <w:i/>
          <w:sz w:val="28"/>
          <w:szCs w:val="28"/>
        </w:rPr>
      </w:pPr>
    </w:p>
    <w:p w14:paraId="32E22D12" w14:textId="1FE10819" w:rsidR="007D44F7" w:rsidRPr="007D44F7" w:rsidRDefault="007D44F7" w:rsidP="007D44F7">
      <w:pPr>
        <w:spacing w:after="200" w:line="360" w:lineRule="auto"/>
        <w:contextualSpacing/>
        <w:rPr>
          <w:i/>
          <w:sz w:val="28"/>
          <w:szCs w:val="28"/>
        </w:rPr>
      </w:pPr>
      <w:r w:rsidRPr="007D44F7">
        <w:rPr>
          <w:sz w:val="28"/>
          <w:szCs w:val="28"/>
        </w:rPr>
        <w:t xml:space="preserve">Класс: </w:t>
      </w:r>
      <w:r w:rsidR="007E26E1">
        <w:rPr>
          <w:sz w:val="28"/>
          <w:szCs w:val="28"/>
        </w:rPr>
        <w:t>9</w:t>
      </w:r>
    </w:p>
    <w:p w14:paraId="29E7C815" w14:textId="77777777" w:rsidR="007D44F7" w:rsidRPr="007D44F7" w:rsidRDefault="007D44F7" w:rsidP="007D44F7">
      <w:pPr>
        <w:spacing w:after="200" w:line="360" w:lineRule="auto"/>
        <w:contextualSpacing/>
        <w:rPr>
          <w:sz w:val="28"/>
          <w:szCs w:val="28"/>
        </w:rPr>
      </w:pPr>
    </w:p>
    <w:p w14:paraId="3BF39E7A" w14:textId="559AF758" w:rsidR="007D44F7" w:rsidRPr="007D44F7" w:rsidRDefault="007D44F7" w:rsidP="007D44F7">
      <w:pPr>
        <w:spacing w:after="200" w:line="360" w:lineRule="auto"/>
        <w:contextualSpacing/>
        <w:rPr>
          <w:i/>
          <w:sz w:val="28"/>
          <w:szCs w:val="28"/>
        </w:rPr>
      </w:pPr>
      <w:r w:rsidRPr="007D44F7">
        <w:rPr>
          <w:sz w:val="28"/>
          <w:szCs w:val="28"/>
        </w:rPr>
        <w:t>Количество часов (год):</w:t>
      </w:r>
      <w:r w:rsidR="00E114A7">
        <w:rPr>
          <w:sz w:val="28"/>
          <w:szCs w:val="28"/>
        </w:rPr>
        <w:t xml:space="preserve"> 3</w:t>
      </w:r>
      <w:r w:rsidR="00514083">
        <w:rPr>
          <w:sz w:val="28"/>
          <w:szCs w:val="28"/>
        </w:rPr>
        <w:t>4</w:t>
      </w:r>
    </w:p>
    <w:p w14:paraId="0C1387CA" w14:textId="77777777" w:rsidR="007D44F7" w:rsidRPr="007D44F7" w:rsidRDefault="007D44F7" w:rsidP="007D44F7">
      <w:pPr>
        <w:spacing w:after="200" w:line="360" w:lineRule="auto"/>
        <w:contextualSpacing/>
        <w:rPr>
          <w:i/>
          <w:sz w:val="28"/>
          <w:szCs w:val="28"/>
        </w:rPr>
      </w:pPr>
      <w:r w:rsidRPr="007D44F7">
        <w:rPr>
          <w:sz w:val="28"/>
          <w:szCs w:val="28"/>
        </w:rPr>
        <w:t xml:space="preserve">Количество часов (неделя): </w:t>
      </w:r>
      <w:r w:rsidR="005A0FF9">
        <w:rPr>
          <w:sz w:val="28"/>
          <w:szCs w:val="28"/>
        </w:rPr>
        <w:t>1</w:t>
      </w:r>
    </w:p>
    <w:p w14:paraId="644CFF36" w14:textId="77777777" w:rsidR="007D44F7" w:rsidRPr="007D44F7" w:rsidRDefault="007D44F7" w:rsidP="007D44F7">
      <w:pPr>
        <w:spacing w:after="200" w:line="360" w:lineRule="auto"/>
        <w:contextualSpacing/>
        <w:jc w:val="center"/>
        <w:rPr>
          <w:rFonts w:eastAsia="Calibri"/>
          <w:sz w:val="28"/>
          <w:lang w:eastAsia="en-US"/>
        </w:rPr>
      </w:pPr>
    </w:p>
    <w:p w14:paraId="78E7A89C" w14:textId="77777777" w:rsidR="007D44F7" w:rsidRDefault="007D44F7" w:rsidP="007D44F7">
      <w:pPr>
        <w:spacing w:after="200" w:line="360" w:lineRule="auto"/>
        <w:contextualSpacing/>
        <w:jc w:val="center"/>
        <w:rPr>
          <w:rFonts w:eastAsia="Calibri"/>
          <w:sz w:val="28"/>
          <w:lang w:eastAsia="en-US"/>
        </w:rPr>
      </w:pPr>
    </w:p>
    <w:p w14:paraId="288AC267" w14:textId="779FC7D1" w:rsidR="007D44F7" w:rsidRDefault="007D44F7" w:rsidP="007D44F7">
      <w:pPr>
        <w:spacing w:after="200" w:line="360" w:lineRule="auto"/>
        <w:contextualSpacing/>
        <w:jc w:val="center"/>
        <w:rPr>
          <w:rFonts w:eastAsia="Calibri"/>
          <w:sz w:val="28"/>
          <w:lang w:eastAsia="en-US"/>
        </w:rPr>
      </w:pPr>
    </w:p>
    <w:p w14:paraId="28884D5F" w14:textId="3FF6FA76" w:rsidR="007D44F7" w:rsidRPr="006E74A0" w:rsidRDefault="00366E68" w:rsidP="000672AF">
      <w:pPr>
        <w:spacing w:after="200" w:line="360" w:lineRule="auto"/>
        <w:contextualSpacing/>
        <w:jc w:val="center"/>
        <w:rPr>
          <w:rFonts w:eastAsia="Calibri"/>
          <w:b/>
          <w:lang w:eastAsia="en-US"/>
        </w:rPr>
      </w:pPr>
      <w:r w:rsidRPr="006E74A0">
        <w:rPr>
          <w:rFonts w:eastAsia="Calibri"/>
          <w:b/>
          <w:lang w:eastAsia="en-US"/>
        </w:rPr>
        <w:t>г</w:t>
      </w:r>
      <w:r w:rsidR="000672AF" w:rsidRPr="006E74A0">
        <w:rPr>
          <w:rFonts w:eastAsia="Calibri"/>
          <w:b/>
          <w:lang w:eastAsia="en-US"/>
        </w:rPr>
        <w:t xml:space="preserve">ород </w:t>
      </w:r>
      <w:r w:rsidR="007D44F7" w:rsidRPr="006E74A0">
        <w:rPr>
          <w:rFonts w:eastAsia="Calibri"/>
          <w:b/>
          <w:lang w:eastAsia="en-US"/>
        </w:rPr>
        <w:t>Магадан</w:t>
      </w:r>
    </w:p>
    <w:p w14:paraId="100CEF6F" w14:textId="5A2B1BEB" w:rsidR="007D44F7" w:rsidRDefault="005A0FF9" w:rsidP="00366E68">
      <w:pPr>
        <w:jc w:val="center"/>
        <w:rPr>
          <w:rFonts w:eastAsia="Calibri"/>
          <w:bCs/>
          <w:lang w:eastAsia="en-US"/>
        </w:rPr>
      </w:pPr>
      <w:r w:rsidRPr="00366E68">
        <w:rPr>
          <w:rFonts w:eastAsia="Calibri"/>
          <w:bCs/>
          <w:lang w:eastAsia="en-US"/>
        </w:rPr>
        <w:lastRenderedPageBreak/>
        <w:t>20</w:t>
      </w:r>
      <w:r w:rsidR="00DD7AA6" w:rsidRPr="00366E68">
        <w:rPr>
          <w:rFonts w:eastAsia="Calibri"/>
          <w:bCs/>
          <w:lang w:eastAsia="en-US"/>
        </w:rPr>
        <w:t>2</w:t>
      </w:r>
      <w:r w:rsidR="00D93249">
        <w:rPr>
          <w:rFonts w:eastAsia="Calibri"/>
          <w:bCs/>
          <w:lang w:eastAsia="en-US"/>
        </w:rPr>
        <w:t>4</w:t>
      </w:r>
      <w:r w:rsidRPr="00366E68">
        <w:rPr>
          <w:rFonts w:eastAsia="Calibri"/>
          <w:bCs/>
          <w:lang w:eastAsia="en-US"/>
        </w:rPr>
        <w:t xml:space="preserve"> – 202</w:t>
      </w:r>
      <w:r w:rsidR="00D93249">
        <w:rPr>
          <w:rFonts w:eastAsia="Calibri"/>
          <w:bCs/>
          <w:lang w:eastAsia="en-US"/>
        </w:rPr>
        <w:t>5</w:t>
      </w:r>
      <w:r w:rsidR="007D44F7" w:rsidRPr="00366E68">
        <w:rPr>
          <w:rFonts w:eastAsia="Calibri"/>
          <w:bCs/>
          <w:lang w:eastAsia="en-US"/>
        </w:rPr>
        <w:t xml:space="preserve"> учебный год</w:t>
      </w:r>
    </w:p>
    <w:p w14:paraId="42DAFB7C" w14:textId="77777777" w:rsidR="00197FAF" w:rsidRPr="00366E68" w:rsidRDefault="00197FAF" w:rsidP="00366E68">
      <w:pPr>
        <w:jc w:val="center"/>
        <w:rPr>
          <w:rFonts w:eastAsia="Calibri"/>
          <w:bCs/>
          <w:lang w:eastAsia="en-US"/>
        </w:rPr>
      </w:pPr>
    </w:p>
    <w:p w14:paraId="477813FE" w14:textId="464C10C9" w:rsidR="000E167B" w:rsidRPr="008A738F" w:rsidRDefault="000E167B" w:rsidP="000E167B">
      <w:pPr>
        <w:shd w:val="clear" w:color="auto" w:fill="FFFFFF"/>
        <w:spacing w:after="5"/>
        <w:ind w:left="497"/>
        <w:jc w:val="center"/>
        <w:rPr>
          <w:b/>
          <w:bCs/>
          <w:color w:val="181818"/>
          <w:lang w:eastAsia="ru-RU"/>
        </w:rPr>
      </w:pPr>
      <w:r w:rsidRPr="008A738F">
        <w:rPr>
          <w:b/>
          <w:bCs/>
          <w:color w:val="181818"/>
          <w:lang w:eastAsia="ru-RU"/>
        </w:rPr>
        <w:t>С</w:t>
      </w:r>
      <w:r w:rsidR="008A738F">
        <w:rPr>
          <w:b/>
          <w:bCs/>
          <w:color w:val="181818"/>
          <w:lang w:eastAsia="ru-RU"/>
        </w:rPr>
        <w:t>ОДЕРЖАНИЕ ПРОГРАММЫ</w:t>
      </w:r>
    </w:p>
    <w:p w14:paraId="64A3D708" w14:textId="77777777" w:rsidR="000E167B" w:rsidRPr="008A738F" w:rsidRDefault="000E167B" w:rsidP="000E167B">
      <w:pPr>
        <w:shd w:val="clear" w:color="auto" w:fill="FFFFFF"/>
        <w:spacing w:after="5"/>
        <w:ind w:left="497"/>
        <w:rPr>
          <w:b/>
          <w:bCs/>
          <w:color w:val="181818"/>
          <w:lang w:eastAsia="ru-RU"/>
        </w:rPr>
      </w:pPr>
    </w:p>
    <w:p w14:paraId="7C7D2CFD" w14:textId="1BDEAE2D" w:rsidR="000E167B" w:rsidRPr="008A738F" w:rsidRDefault="000E167B" w:rsidP="000E167B">
      <w:pPr>
        <w:pStyle w:val="a6"/>
        <w:numPr>
          <w:ilvl w:val="0"/>
          <w:numId w:val="3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Пояснительная записка…………………………………</w:t>
      </w:r>
      <w:r w:rsid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………</w:t>
      </w:r>
      <w:proofErr w:type="gramStart"/>
      <w:r w:rsid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…….</w:t>
      </w:r>
      <w:proofErr w:type="gramEnd"/>
      <w:r w:rsidRP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………………….3</w:t>
      </w:r>
    </w:p>
    <w:p w14:paraId="3005D5C5" w14:textId="378D8051" w:rsidR="004A6A02" w:rsidRPr="008A738F" w:rsidRDefault="004A6A02" w:rsidP="000E167B">
      <w:pPr>
        <w:pStyle w:val="a6"/>
        <w:numPr>
          <w:ilvl w:val="0"/>
          <w:numId w:val="3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Содержание </w:t>
      </w:r>
      <w:r w:rsidR="00311452" w:rsidRP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программы………………………</w:t>
      </w:r>
      <w:proofErr w:type="gramStart"/>
      <w:r w:rsidR="00311452" w:rsidRP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…….</w:t>
      </w:r>
      <w:proofErr w:type="gramEnd"/>
      <w:r w:rsidR="00311452" w:rsidRP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………</w:t>
      </w:r>
      <w:r w:rsidR="009C1010" w:rsidRP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…</w:t>
      </w:r>
      <w:r w:rsid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……………</w:t>
      </w:r>
      <w:r w:rsidR="009C1010" w:rsidRP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…………...7</w:t>
      </w:r>
    </w:p>
    <w:p w14:paraId="6933D301" w14:textId="6692DFDE" w:rsidR="000E167B" w:rsidRPr="008A738F" w:rsidRDefault="004A6A02" w:rsidP="000E167B">
      <w:pPr>
        <w:pStyle w:val="a6"/>
        <w:numPr>
          <w:ilvl w:val="0"/>
          <w:numId w:val="3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Календарно-тематический план…...……………………</w:t>
      </w:r>
      <w:r w:rsid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……………</w:t>
      </w:r>
      <w:r w:rsidRP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………</w:t>
      </w:r>
      <w:proofErr w:type="gramStart"/>
      <w:r w:rsidRP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……</w:t>
      </w:r>
      <w:r w:rsidR="009C1010" w:rsidRP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proofErr w:type="gramEnd"/>
      <w:r w:rsidR="009C1010" w:rsidRP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P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…</w:t>
      </w:r>
      <w:r w:rsidR="009C1010" w:rsidRP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10</w:t>
      </w:r>
    </w:p>
    <w:p w14:paraId="2CDA7E76" w14:textId="6CB44AD0" w:rsidR="000E167B" w:rsidRPr="008A738F" w:rsidRDefault="004A6A02" w:rsidP="000E167B">
      <w:pPr>
        <w:pStyle w:val="a6"/>
        <w:numPr>
          <w:ilvl w:val="0"/>
          <w:numId w:val="33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Учебно-методическое и материально-техническое </w:t>
      </w:r>
      <w:r w:rsidR="000E167B" w:rsidRP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обеспечение программы………………</w:t>
      </w:r>
      <w:r w:rsidRP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………………………………</w:t>
      </w:r>
      <w:r w:rsid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……………</w:t>
      </w:r>
      <w:r w:rsidRP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………</w:t>
      </w:r>
      <w:proofErr w:type="gramStart"/>
      <w:r w:rsidRP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…….</w:t>
      </w:r>
      <w:proofErr w:type="gramEnd"/>
      <w:r w:rsidRP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…...1</w:t>
      </w:r>
      <w:r w:rsidR="009C1010" w:rsidRPr="008A738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</w:t>
      </w:r>
    </w:p>
    <w:p w14:paraId="184CE8FC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6D863D0C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3D285345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1BC8C427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78E23734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7A5AA44F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77FEF6B4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6360F6FE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375AF509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741C7C12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7B6BA298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045D8B91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44EE435B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6827148C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0E1C1A7D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591EF6E9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752216D0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15A749CC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5EC10961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24FDF809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19E7556A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3E0713DE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6A2EDD82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1DE7DDC6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4F775376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693B0F58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543EAF27" w14:textId="77777777" w:rsidR="004A6A02" w:rsidRDefault="004A6A02" w:rsidP="00ED0649">
      <w:pPr>
        <w:jc w:val="center"/>
        <w:rPr>
          <w:b/>
          <w:bCs/>
          <w:lang w:eastAsia="ru-RU"/>
        </w:rPr>
      </w:pPr>
    </w:p>
    <w:p w14:paraId="03D23D12" w14:textId="77777777" w:rsidR="004A6A02" w:rsidRDefault="004A6A02" w:rsidP="00ED0649">
      <w:pPr>
        <w:jc w:val="center"/>
        <w:rPr>
          <w:b/>
          <w:bCs/>
          <w:lang w:eastAsia="ru-RU"/>
        </w:rPr>
      </w:pPr>
    </w:p>
    <w:p w14:paraId="337D7D1C" w14:textId="77777777" w:rsidR="004A6A02" w:rsidRDefault="004A6A02" w:rsidP="00ED0649">
      <w:pPr>
        <w:jc w:val="center"/>
        <w:rPr>
          <w:b/>
          <w:bCs/>
          <w:lang w:eastAsia="ru-RU"/>
        </w:rPr>
      </w:pPr>
    </w:p>
    <w:p w14:paraId="70355D08" w14:textId="77777777" w:rsidR="004A6A02" w:rsidRDefault="004A6A02" w:rsidP="00ED0649">
      <w:pPr>
        <w:jc w:val="center"/>
        <w:rPr>
          <w:b/>
          <w:bCs/>
          <w:lang w:eastAsia="ru-RU"/>
        </w:rPr>
      </w:pPr>
    </w:p>
    <w:p w14:paraId="4A3EEF25" w14:textId="77777777" w:rsidR="004A6A02" w:rsidRDefault="004A6A02" w:rsidP="00ED0649">
      <w:pPr>
        <w:jc w:val="center"/>
        <w:rPr>
          <w:b/>
          <w:bCs/>
          <w:lang w:eastAsia="ru-RU"/>
        </w:rPr>
      </w:pPr>
    </w:p>
    <w:p w14:paraId="6B69465D" w14:textId="77777777" w:rsidR="004A6A02" w:rsidRDefault="004A6A02" w:rsidP="00ED0649">
      <w:pPr>
        <w:jc w:val="center"/>
        <w:rPr>
          <w:b/>
          <w:bCs/>
          <w:lang w:eastAsia="ru-RU"/>
        </w:rPr>
      </w:pPr>
    </w:p>
    <w:p w14:paraId="3E292330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333F2552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252F8CB9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3A66C98C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2F9DDE3A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34E55D00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16E9CDFF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6F2CCA21" w14:textId="77777777" w:rsidR="008A738F" w:rsidRDefault="008A738F" w:rsidP="00ED0649">
      <w:pPr>
        <w:jc w:val="center"/>
        <w:rPr>
          <w:b/>
          <w:bCs/>
          <w:lang w:eastAsia="ru-RU"/>
        </w:rPr>
      </w:pPr>
    </w:p>
    <w:p w14:paraId="24534F66" w14:textId="77777777" w:rsidR="008A738F" w:rsidRDefault="008A738F" w:rsidP="00ED0649">
      <w:pPr>
        <w:jc w:val="center"/>
        <w:rPr>
          <w:b/>
          <w:bCs/>
          <w:lang w:eastAsia="ru-RU"/>
        </w:rPr>
      </w:pPr>
    </w:p>
    <w:p w14:paraId="1AF1A1C9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7EC4F46F" w14:textId="77777777" w:rsidR="000E167B" w:rsidRDefault="000E167B" w:rsidP="00ED0649">
      <w:pPr>
        <w:jc w:val="center"/>
        <w:rPr>
          <w:b/>
          <w:bCs/>
          <w:lang w:eastAsia="ru-RU"/>
        </w:rPr>
      </w:pPr>
    </w:p>
    <w:p w14:paraId="3C9D61FB" w14:textId="42D84B13" w:rsidR="00ED0649" w:rsidRPr="00D02743" w:rsidRDefault="00ED0649" w:rsidP="00ED0649">
      <w:pPr>
        <w:jc w:val="center"/>
        <w:rPr>
          <w:b/>
          <w:bCs/>
          <w:lang w:eastAsia="ru-RU"/>
        </w:rPr>
      </w:pPr>
      <w:r w:rsidRPr="00D02743">
        <w:rPr>
          <w:b/>
          <w:bCs/>
          <w:lang w:eastAsia="ru-RU"/>
        </w:rPr>
        <w:t>П</w:t>
      </w:r>
      <w:r w:rsidR="0083515A" w:rsidRPr="00D02743">
        <w:rPr>
          <w:b/>
          <w:bCs/>
          <w:lang w:eastAsia="ru-RU"/>
        </w:rPr>
        <w:t>ОЯСНИТЕЛЬНАЯ ЗАПИСКА</w:t>
      </w:r>
    </w:p>
    <w:p w14:paraId="7CC4A9FB" w14:textId="77777777" w:rsidR="00ED0649" w:rsidRPr="00D02743" w:rsidRDefault="00ED0649" w:rsidP="00ED0649">
      <w:pPr>
        <w:jc w:val="center"/>
        <w:rPr>
          <w:b/>
          <w:bCs/>
          <w:lang w:eastAsia="ru-RU"/>
        </w:rPr>
      </w:pPr>
    </w:p>
    <w:p w14:paraId="35381042" w14:textId="19C93032" w:rsidR="00314576" w:rsidRPr="00D02743" w:rsidRDefault="005E790D" w:rsidP="00314576">
      <w:pPr>
        <w:spacing w:line="360" w:lineRule="auto"/>
        <w:ind w:firstLine="567"/>
        <w:jc w:val="both"/>
      </w:pPr>
      <w:r w:rsidRPr="00D02743">
        <w:rPr>
          <w:b/>
          <w:bCs/>
        </w:rPr>
        <w:t>Актуальность.</w:t>
      </w:r>
      <w:r w:rsidRPr="00D02743">
        <w:t xml:space="preserve"> </w:t>
      </w:r>
      <w:r w:rsidR="00B415BB" w:rsidRPr="00D02743">
        <w:t xml:space="preserve">Актуальность программы </w:t>
      </w:r>
      <w:r w:rsidR="00314576" w:rsidRPr="00D02743">
        <w:t xml:space="preserve">«Проектная деятельность» </w:t>
      </w:r>
      <w:r w:rsidR="00B415BB" w:rsidRPr="00D02743">
        <w:t xml:space="preserve">определяется требованиями времени и задачами, которые ставит </w:t>
      </w:r>
      <w:r w:rsidR="00D212B0" w:rsidRPr="00D02743">
        <w:t xml:space="preserve">общество </w:t>
      </w:r>
      <w:r w:rsidR="00B415BB" w:rsidRPr="00D02743">
        <w:t xml:space="preserve">перед личностью обучающегося, а затем, прошедшего путь профессионального и личностного самоопределения </w:t>
      </w:r>
      <w:r w:rsidR="00D212B0" w:rsidRPr="00D02743">
        <w:t xml:space="preserve">человека – члена общества, </w:t>
      </w:r>
      <w:r w:rsidR="00B415BB" w:rsidRPr="00D02743">
        <w:t>профессионала</w:t>
      </w:r>
      <w:r w:rsidR="00D212B0" w:rsidRPr="00D02743">
        <w:t xml:space="preserve">. </w:t>
      </w:r>
      <w:r w:rsidR="00B415BB" w:rsidRPr="00D02743">
        <w:t xml:space="preserve"> </w:t>
      </w:r>
      <w:r w:rsidR="00D212B0" w:rsidRPr="00D02743">
        <w:t xml:space="preserve">Общество нуждается в массовом творчестве, массовом совершенствовании уже известного, в отказе от устойчивых и привычных, но пришедших в противоречие с имеющимися потребностями и возможностями форм. Ускоренный прогресс во всех областях науки требует появления большего числа исследователей-творцов. Вот почему так важно, чтобы дети могли не только запоминать и усваивать определенный объем знаний, но и овладевая приемами исследовательской и проектной работы, научились самостоятельно добывать знания, ставить перед собой цели - мыслить, добиваться результатов. </w:t>
      </w:r>
    </w:p>
    <w:p w14:paraId="476B69F2" w14:textId="77777777" w:rsidR="00314576" w:rsidRPr="00D02743" w:rsidRDefault="00314576" w:rsidP="00314576">
      <w:pPr>
        <w:spacing w:line="360" w:lineRule="auto"/>
        <w:ind w:firstLine="567"/>
        <w:jc w:val="both"/>
      </w:pPr>
      <w:r w:rsidRPr="00D02743">
        <w:t>Рабочая программа «Проектная деятельность» для 9 классов разработана в соответствии с требованиями Федерального государственного образовательного стандарта, предназначена для организации внеурочной деятельности школьников по научно-познавательному направлению. Рабочая программа обеспечивает требования Стандарта к организации системно- деятельностного подхода в обучении и организации самостоятельной работы обучающихся, развитие критического и формирование инновационного мышления в процессе достижения личностно значимой цели, представляющих для обучающихся познавательный или прикладной интерес.</w:t>
      </w:r>
    </w:p>
    <w:p w14:paraId="04BCF73C" w14:textId="1E3E49B2" w:rsidR="00314576" w:rsidRPr="00D02743" w:rsidRDefault="00410B2A" w:rsidP="00314576">
      <w:pPr>
        <w:spacing w:line="360" w:lineRule="auto"/>
        <w:ind w:firstLine="567"/>
        <w:jc w:val="both"/>
      </w:pPr>
      <w:r w:rsidRPr="00D02743">
        <w:rPr>
          <w:b/>
          <w:bCs/>
        </w:rPr>
        <w:t>Цель программы:</w:t>
      </w:r>
      <w:r w:rsidRPr="00D02743">
        <w:t xml:space="preserve"> </w:t>
      </w:r>
      <w:r w:rsidR="0039672C" w:rsidRPr="00D02743">
        <w:t>формирование у обучающихся универсальных учебных действий, культуры исследовательской и проектной деятельности, развитие их творческих способностей, формирование системы представлений и позитивного социального опыта применения методов и технологий проектной деятельности.</w:t>
      </w:r>
    </w:p>
    <w:p w14:paraId="58BFC26C" w14:textId="77777777" w:rsidR="00403A42" w:rsidRPr="00D02743" w:rsidRDefault="00410B2A" w:rsidP="00410B2A">
      <w:pPr>
        <w:spacing w:line="360" w:lineRule="auto"/>
        <w:ind w:firstLine="567"/>
        <w:jc w:val="both"/>
      </w:pPr>
      <w:r w:rsidRPr="00D02743">
        <w:rPr>
          <w:b/>
          <w:bCs/>
        </w:rPr>
        <w:t>Задачи программы:</w:t>
      </w:r>
    </w:p>
    <w:p w14:paraId="5DA91CA6" w14:textId="4595AF44" w:rsidR="00D212B0" w:rsidRPr="00D02743" w:rsidRDefault="00D212B0" w:rsidP="00D212B0">
      <w:pPr>
        <w:pStyle w:val="a6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743">
        <w:rPr>
          <w:rFonts w:ascii="Times New Roman" w:hAnsi="Times New Roman" w:cs="Times New Roman"/>
          <w:sz w:val="24"/>
          <w:szCs w:val="24"/>
        </w:rPr>
        <w:t xml:space="preserve">раскрытие творческих способностей </w:t>
      </w:r>
      <w:r w:rsidR="00DC19A4" w:rsidRPr="00D02743">
        <w:rPr>
          <w:rFonts w:ascii="Times New Roman" w:hAnsi="Times New Roman" w:cs="Times New Roman"/>
          <w:sz w:val="24"/>
          <w:szCs w:val="24"/>
        </w:rPr>
        <w:t>обучающегося</w:t>
      </w:r>
      <w:r w:rsidRPr="00D02743">
        <w:rPr>
          <w:rFonts w:ascii="Times New Roman" w:hAnsi="Times New Roman" w:cs="Times New Roman"/>
          <w:sz w:val="24"/>
          <w:szCs w:val="24"/>
        </w:rPr>
        <w:t>;</w:t>
      </w:r>
    </w:p>
    <w:p w14:paraId="3BBCE279" w14:textId="77777777" w:rsidR="00D212B0" w:rsidRPr="00D02743" w:rsidRDefault="00D212B0" w:rsidP="00D212B0">
      <w:pPr>
        <w:pStyle w:val="a6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743">
        <w:rPr>
          <w:rFonts w:ascii="Times New Roman" w:hAnsi="Times New Roman" w:cs="Times New Roman"/>
          <w:sz w:val="24"/>
          <w:szCs w:val="24"/>
        </w:rPr>
        <w:t>развитие у учащихся умения самостоятельно и творчески работать с учебной и научно-популярной литературой;</w:t>
      </w:r>
    </w:p>
    <w:p w14:paraId="58491173" w14:textId="7A620969" w:rsidR="00D212B0" w:rsidRPr="00D02743" w:rsidRDefault="00D212B0" w:rsidP="00D212B0">
      <w:pPr>
        <w:pStyle w:val="a6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743">
        <w:rPr>
          <w:rFonts w:ascii="Times New Roman" w:hAnsi="Times New Roman" w:cs="Times New Roman"/>
          <w:sz w:val="24"/>
          <w:szCs w:val="24"/>
        </w:rPr>
        <w:t>воспитание твердости в пути достижения цели;</w:t>
      </w:r>
    </w:p>
    <w:p w14:paraId="5F8E4863" w14:textId="77777777" w:rsidR="00D212B0" w:rsidRPr="00D02743" w:rsidRDefault="00D212B0" w:rsidP="00D212B0">
      <w:pPr>
        <w:pStyle w:val="a6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743">
        <w:rPr>
          <w:rFonts w:ascii="Times New Roman" w:hAnsi="Times New Roman" w:cs="Times New Roman"/>
          <w:sz w:val="24"/>
          <w:szCs w:val="24"/>
        </w:rPr>
        <w:t>решение специально подобранных упражнений и задач, натравленных на формирование приемов мыслительной деятельности;</w:t>
      </w:r>
    </w:p>
    <w:p w14:paraId="3F7E1EA6" w14:textId="29775E6A" w:rsidR="00D02743" w:rsidRPr="00D02743" w:rsidRDefault="00D212B0" w:rsidP="00D02743">
      <w:pPr>
        <w:pStyle w:val="a6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743">
        <w:rPr>
          <w:rFonts w:ascii="Times New Roman" w:hAnsi="Times New Roman" w:cs="Times New Roman"/>
          <w:sz w:val="24"/>
          <w:szCs w:val="24"/>
        </w:rPr>
        <w:t>формирование потребности к логическим обоснованиям и рассуждениям;</w:t>
      </w:r>
    </w:p>
    <w:p w14:paraId="51502EF5" w14:textId="77777777" w:rsidR="00D02743" w:rsidRPr="00D02743" w:rsidRDefault="00D212B0" w:rsidP="00D02743">
      <w:pPr>
        <w:pStyle w:val="a6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743">
        <w:rPr>
          <w:rFonts w:ascii="Times New Roman" w:hAnsi="Times New Roman" w:cs="Times New Roman"/>
          <w:sz w:val="24"/>
          <w:szCs w:val="24"/>
        </w:rPr>
        <w:lastRenderedPageBreak/>
        <w:t xml:space="preserve">работа с одаренными детьми в рамках подготовки к </w:t>
      </w:r>
      <w:r w:rsidR="00D02743" w:rsidRPr="00D02743">
        <w:rPr>
          <w:rFonts w:ascii="Times New Roman" w:hAnsi="Times New Roman" w:cs="Times New Roman"/>
          <w:sz w:val="24"/>
          <w:szCs w:val="24"/>
        </w:rPr>
        <w:t>участию в проектных конкурсах;</w:t>
      </w:r>
    </w:p>
    <w:p w14:paraId="3AF7C6AA" w14:textId="57CED289" w:rsidR="00E778DF" w:rsidRPr="00D02743" w:rsidRDefault="00E778DF" w:rsidP="00D02743">
      <w:pPr>
        <w:pStyle w:val="a6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743">
        <w:rPr>
          <w:rFonts w:ascii="Times New Roman" w:hAnsi="Times New Roman" w:cs="Times New Roman"/>
          <w:sz w:val="24"/>
          <w:szCs w:val="24"/>
        </w:rPr>
        <w:t>развитие навыко</w:t>
      </w:r>
      <w:r w:rsidR="00D02743" w:rsidRPr="00D02743">
        <w:rPr>
          <w:rFonts w:ascii="Times New Roman" w:hAnsi="Times New Roman" w:cs="Times New Roman"/>
          <w:sz w:val="24"/>
          <w:szCs w:val="24"/>
        </w:rPr>
        <w:t>в коммуникации и сотрудничества;</w:t>
      </w:r>
    </w:p>
    <w:p w14:paraId="34DB300A" w14:textId="346FC8FB" w:rsidR="00D02743" w:rsidRPr="00D02743" w:rsidRDefault="00D02743" w:rsidP="00D02743">
      <w:pPr>
        <w:pStyle w:val="a6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743">
        <w:rPr>
          <w:rFonts w:ascii="Times New Roman" w:hAnsi="Times New Roman" w:cs="Times New Roman"/>
          <w:sz w:val="24"/>
          <w:szCs w:val="24"/>
        </w:rPr>
        <w:t>развитие навыков публичного выступления.</w:t>
      </w:r>
    </w:p>
    <w:p w14:paraId="40410EB4" w14:textId="5AF320FC" w:rsidR="00102981" w:rsidRPr="00D02743" w:rsidRDefault="00E8125A" w:rsidP="00102981">
      <w:pPr>
        <w:spacing w:line="360" w:lineRule="auto"/>
        <w:ind w:firstLine="567"/>
        <w:jc w:val="both"/>
      </w:pPr>
      <w:r w:rsidRPr="00D02743">
        <w:rPr>
          <w:b/>
        </w:rPr>
        <w:t xml:space="preserve">Формы организации </w:t>
      </w:r>
      <w:r w:rsidR="0043408F" w:rsidRPr="00D02743">
        <w:rPr>
          <w:b/>
        </w:rPr>
        <w:t xml:space="preserve">учебной </w:t>
      </w:r>
      <w:r w:rsidRPr="00D02743">
        <w:rPr>
          <w:b/>
        </w:rPr>
        <w:t>дея</w:t>
      </w:r>
      <w:r w:rsidR="0043408F" w:rsidRPr="00D02743">
        <w:rPr>
          <w:b/>
        </w:rPr>
        <w:t>тельности</w:t>
      </w:r>
      <w:r w:rsidR="00DE2DF2" w:rsidRPr="00D02743">
        <w:rPr>
          <w:b/>
        </w:rPr>
        <w:t xml:space="preserve"> и методы обучения</w:t>
      </w:r>
      <w:r w:rsidR="0043408F" w:rsidRPr="00D02743">
        <w:rPr>
          <w:b/>
        </w:rPr>
        <w:t xml:space="preserve">. </w:t>
      </w:r>
      <w:r w:rsidR="00DE2DF2" w:rsidRPr="00D02743">
        <w:t>Преобладают</w:t>
      </w:r>
      <w:r w:rsidR="0043408F" w:rsidRPr="00D02743">
        <w:t xml:space="preserve"> групповая </w:t>
      </w:r>
      <w:r w:rsidR="00DE2DF2" w:rsidRPr="00D02743">
        <w:t xml:space="preserve">и фронтальные формы с применением игровых </w:t>
      </w:r>
      <w:r w:rsidR="00081BD0" w:rsidRPr="00D02743">
        <w:t xml:space="preserve">и наглядных </w:t>
      </w:r>
      <w:r w:rsidR="00DE2DF2" w:rsidRPr="00D02743">
        <w:t>методов обучения</w:t>
      </w:r>
      <w:r w:rsidR="00081BD0" w:rsidRPr="00D02743">
        <w:t xml:space="preserve"> (</w:t>
      </w:r>
      <w:r w:rsidR="00D3564A" w:rsidRPr="00D02743">
        <w:t xml:space="preserve">лекции, беседы, обсуждения, дискуссии, </w:t>
      </w:r>
      <w:r w:rsidR="00DE2DF2" w:rsidRPr="00D02743">
        <w:t>и</w:t>
      </w:r>
      <w:r w:rsidR="00D3564A" w:rsidRPr="00D02743">
        <w:t>митационные</w:t>
      </w:r>
      <w:r w:rsidR="00DE2DF2" w:rsidRPr="00D02743">
        <w:t>, ролевы</w:t>
      </w:r>
      <w:r w:rsidR="00C47E6D" w:rsidRPr="00D02743">
        <w:t>е</w:t>
      </w:r>
      <w:r w:rsidR="00DE2DF2" w:rsidRPr="00D02743">
        <w:t xml:space="preserve"> и </w:t>
      </w:r>
      <w:r w:rsidR="0043408F" w:rsidRPr="00D02743">
        <w:t>деловы</w:t>
      </w:r>
      <w:r w:rsidR="00C47E6D" w:rsidRPr="00D02743">
        <w:t>е</w:t>
      </w:r>
      <w:r w:rsidR="0043408F" w:rsidRPr="00D02743">
        <w:t xml:space="preserve"> игр</w:t>
      </w:r>
      <w:r w:rsidR="00C47E6D" w:rsidRPr="00D02743">
        <w:t xml:space="preserve">ы, демонстрация образца, </w:t>
      </w:r>
      <w:r w:rsidR="00C07939" w:rsidRPr="00D02743">
        <w:t>моделирование и анализ ситуаций</w:t>
      </w:r>
      <w:r w:rsidR="00D3564A" w:rsidRPr="00D02743">
        <w:t xml:space="preserve">). </w:t>
      </w:r>
    </w:p>
    <w:p w14:paraId="15E2A57B" w14:textId="0AE41ECF" w:rsidR="000E167B" w:rsidRPr="00D02743" w:rsidRDefault="000E167B" w:rsidP="0051530D">
      <w:pPr>
        <w:shd w:val="clear" w:color="auto" w:fill="FFFFFF"/>
        <w:spacing w:line="360" w:lineRule="auto"/>
        <w:ind w:firstLine="709"/>
        <w:jc w:val="both"/>
      </w:pPr>
      <w:r w:rsidRPr="00D02743">
        <w:rPr>
          <w:b/>
          <w:bCs/>
          <w:lang w:eastAsia="ru-RU"/>
        </w:rPr>
        <w:t xml:space="preserve">Срок освоения программы, формы и режим занятий. </w:t>
      </w:r>
      <w:r w:rsidRPr="00D02743">
        <w:t>Срок реализации</w:t>
      </w:r>
      <w:r w:rsidR="00E8125A" w:rsidRPr="00D02743">
        <w:t xml:space="preserve"> </w:t>
      </w:r>
      <w:r w:rsidRPr="00D02743">
        <w:t>– 1 год.</w:t>
      </w:r>
      <w:r w:rsidR="00E8125A" w:rsidRPr="00D02743">
        <w:t xml:space="preserve"> </w:t>
      </w:r>
      <w:r w:rsidRPr="00D02743">
        <w:t xml:space="preserve">Число занятий в неделю – </w:t>
      </w:r>
      <w:r w:rsidR="00E8125A" w:rsidRPr="00D02743">
        <w:t>1.</w:t>
      </w:r>
    </w:p>
    <w:p w14:paraId="1DDD3075" w14:textId="1311601B" w:rsidR="000E167B" w:rsidRPr="00D02743" w:rsidRDefault="000E167B" w:rsidP="0051530D">
      <w:pPr>
        <w:shd w:val="clear" w:color="auto" w:fill="FFFFFF"/>
        <w:spacing w:line="360" w:lineRule="auto"/>
        <w:ind w:firstLine="709"/>
        <w:jc w:val="both"/>
      </w:pPr>
      <w:r w:rsidRPr="00D02743">
        <w:rPr>
          <w:b/>
        </w:rPr>
        <w:t>Планируемые результаты</w:t>
      </w:r>
      <w:r w:rsidR="006669BD" w:rsidRPr="00D02743">
        <w:rPr>
          <w:b/>
        </w:rPr>
        <w:t xml:space="preserve"> освоения программы </w:t>
      </w:r>
      <w:r w:rsidR="006669BD" w:rsidRPr="00D02743">
        <w:t xml:space="preserve">включают личностные, </w:t>
      </w:r>
      <w:r w:rsidR="00DA2245" w:rsidRPr="00D02743">
        <w:t>мета</w:t>
      </w:r>
      <w:r w:rsidR="006669BD" w:rsidRPr="00D02743">
        <w:t>предметные и предметные результаты</w:t>
      </w:r>
      <w:r w:rsidRPr="00D02743">
        <w:t xml:space="preserve">. </w:t>
      </w:r>
    </w:p>
    <w:p w14:paraId="596275F8" w14:textId="71477245" w:rsidR="00C07939" w:rsidRPr="00D02743" w:rsidRDefault="00C07939" w:rsidP="0051530D">
      <w:pPr>
        <w:shd w:val="clear" w:color="auto" w:fill="FFFFFF"/>
        <w:spacing w:line="360" w:lineRule="auto"/>
        <w:ind w:firstLine="709"/>
        <w:jc w:val="both"/>
      </w:pPr>
      <w:r w:rsidRPr="00D02743">
        <w:rPr>
          <w:b/>
        </w:rPr>
        <w:t>Личностными результатами</w:t>
      </w:r>
      <w:r w:rsidRPr="00D02743">
        <w:t xml:space="preserve"> изучения курса является:</w:t>
      </w:r>
    </w:p>
    <w:p w14:paraId="4027D6C7" w14:textId="77777777" w:rsidR="00C07939" w:rsidRPr="00D02743" w:rsidRDefault="00C07939" w:rsidP="00C07939">
      <w:pPr>
        <w:pStyle w:val="a6"/>
        <w:numPr>
          <w:ilvl w:val="0"/>
          <w:numId w:val="44"/>
        </w:numPr>
        <w:shd w:val="clear" w:color="auto" w:fill="FFFFFF"/>
        <w:spacing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02743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14:paraId="05D534D2" w14:textId="77777777" w:rsidR="00C07939" w:rsidRPr="00D02743" w:rsidRDefault="00C07939" w:rsidP="00C07939">
      <w:pPr>
        <w:pStyle w:val="a6"/>
        <w:numPr>
          <w:ilvl w:val="0"/>
          <w:numId w:val="44"/>
        </w:numPr>
        <w:shd w:val="clear" w:color="auto" w:fill="FFFFFF"/>
        <w:spacing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02743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44F78A7C" w14:textId="77777777" w:rsidR="00C07939" w:rsidRPr="00D02743" w:rsidRDefault="00C07939" w:rsidP="00C07939">
      <w:pPr>
        <w:pStyle w:val="a6"/>
        <w:numPr>
          <w:ilvl w:val="0"/>
          <w:numId w:val="44"/>
        </w:numPr>
        <w:shd w:val="clear" w:color="auto" w:fill="FFFFFF"/>
        <w:spacing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02743"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</w:p>
    <w:p w14:paraId="3CF616BD" w14:textId="77777777" w:rsidR="00C07939" w:rsidRPr="00D02743" w:rsidRDefault="00C07939" w:rsidP="00C07939">
      <w:pPr>
        <w:pStyle w:val="a6"/>
        <w:numPr>
          <w:ilvl w:val="0"/>
          <w:numId w:val="44"/>
        </w:numPr>
        <w:shd w:val="clear" w:color="auto" w:fill="FFFFFF"/>
        <w:spacing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02743"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жизни;</w:t>
      </w:r>
    </w:p>
    <w:p w14:paraId="0934BFBD" w14:textId="77777777" w:rsidR="00C07939" w:rsidRPr="00D02743" w:rsidRDefault="00C07939" w:rsidP="00C07939">
      <w:pPr>
        <w:pStyle w:val="a6"/>
        <w:numPr>
          <w:ilvl w:val="0"/>
          <w:numId w:val="44"/>
        </w:numPr>
        <w:shd w:val="clear" w:color="auto" w:fill="FFFFFF"/>
        <w:spacing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02743">
        <w:rPr>
          <w:rFonts w:ascii="Times New Roman" w:hAnsi="Times New Roman" w:cs="Times New Roman"/>
          <w:sz w:val="24"/>
          <w:szCs w:val="24"/>
        </w:rPr>
        <w:t>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6BBECA0D" w14:textId="47AC58BA" w:rsidR="00C07939" w:rsidRPr="00D02743" w:rsidRDefault="00C07939" w:rsidP="00C07939">
      <w:pPr>
        <w:pStyle w:val="a6"/>
        <w:numPr>
          <w:ilvl w:val="0"/>
          <w:numId w:val="44"/>
        </w:numPr>
        <w:shd w:val="clear" w:color="auto" w:fill="FFFFFF"/>
        <w:spacing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02743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</w:t>
      </w:r>
    </w:p>
    <w:p w14:paraId="140A9B0A" w14:textId="36A5AE02" w:rsidR="00386AB5" w:rsidRPr="00D02743" w:rsidRDefault="00386AB5" w:rsidP="00386AB5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lang w:eastAsia="ru-RU"/>
        </w:rPr>
      </w:pPr>
      <w:r w:rsidRPr="00D02743">
        <w:rPr>
          <w:b/>
          <w:bCs/>
          <w:color w:val="000000"/>
          <w:lang w:eastAsia="ru-RU"/>
        </w:rPr>
        <w:lastRenderedPageBreak/>
        <w:t>Метапредметными результатами</w:t>
      </w:r>
      <w:r w:rsidRPr="00D02743">
        <w:rPr>
          <w:color w:val="000000"/>
          <w:lang w:eastAsia="ru-RU"/>
        </w:rPr>
        <w:t xml:space="preserve"> изучения курса является формирование следующих </w:t>
      </w:r>
      <w:r w:rsidR="00B415BB" w:rsidRPr="00D02743">
        <w:rPr>
          <w:color w:val="000000"/>
          <w:lang w:eastAsia="ru-RU"/>
        </w:rPr>
        <w:t>универсальных учебных действий (</w:t>
      </w:r>
      <w:r w:rsidRPr="00D02743">
        <w:rPr>
          <w:color w:val="000000"/>
          <w:lang w:eastAsia="ru-RU"/>
        </w:rPr>
        <w:t>УУД</w:t>
      </w:r>
      <w:r w:rsidR="00B415BB" w:rsidRPr="00D02743">
        <w:rPr>
          <w:color w:val="000000"/>
          <w:lang w:eastAsia="ru-RU"/>
        </w:rPr>
        <w:t>)</w:t>
      </w:r>
      <w:r w:rsidRPr="00D02743">
        <w:rPr>
          <w:color w:val="000000"/>
          <w:lang w:eastAsia="ru-RU"/>
        </w:rPr>
        <w:t>.</w:t>
      </w:r>
    </w:p>
    <w:p w14:paraId="75EA7CA3" w14:textId="77777777" w:rsidR="00386AB5" w:rsidRPr="00D02743" w:rsidRDefault="00386AB5" w:rsidP="00386AB5">
      <w:pPr>
        <w:shd w:val="clear" w:color="auto" w:fill="FFFFFF"/>
        <w:suppressAutoHyphens w:val="0"/>
        <w:spacing w:line="360" w:lineRule="auto"/>
        <w:ind w:firstLine="709"/>
        <w:jc w:val="both"/>
        <w:rPr>
          <w:b/>
          <w:color w:val="000000"/>
          <w:lang w:eastAsia="ru-RU"/>
        </w:rPr>
      </w:pPr>
      <w:r w:rsidRPr="00D02743">
        <w:rPr>
          <w:b/>
          <w:iCs/>
          <w:color w:val="000000"/>
          <w:lang w:eastAsia="ru-RU"/>
        </w:rPr>
        <w:t>Регулятивные УУД</w:t>
      </w:r>
      <w:r w:rsidRPr="00D02743">
        <w:rPr>
          <w:b/>
          <w:color w:val="000000"/>
          <w:lang w:eastAsia="ru-RU"/>
        </w:rPr>
        <w:t>:</w:t>
      </w:r>
    </w:p>
    <w:p w14:paraId="3FBC6749" w14:textId="77777777" w:rsidR="00386AB5" w:rsidRPr="00D02743" w:rsidRDefault="00386AB5" w:rsidP="00775DE4">
      <w:pPr>
        <w:numPr>
          <w:ilvl w:val="0"/>
          <w:numId w:val="39"/>
        </w:numPr>
        <w:shd w:val="clear" w:color="auto" w:fill="FFFFFF"/>
        <w:suppressAutoHyphens w:val="0"/>
        <w:spacing w:line="360" w:lineRule="auto"/>
        <w:ind w:left="0" w:firstLine="357"/>
        <w:jc w:val="both"/>
        <w:rPr>
          <w:color w:val="000000"/>
          <w:lang w:eastAsia="ru-RU"/>
        </w:rPr>
      </w:pPr>
      <w:r w:rsidRPr="00D02743">
        <w:rPr>
          <w:iCs/>
          <w:color w:val="000000"/>
          <w:lang w:eastAsia="ru-RU"/>
        </w:rPr>
        <w:t>Определять</w:t>
      </w:r>
      <w:r w:rsidRPr="00D02743">
        <w:rPr>
          <w:color w:val="000000"/>
          <w:lang w:eastAsia="ru-RU"/>
        </w:rPr>
        <w:t> и </w:t>
      </w:r>
      <w:r w:rsidRPr="00D02743">
        <w:rPr>
          <w:iCs/>
          <w:color w:val="000000"/>
          <w:lang w:eastAsia="ru-RU"/>
        </w:rPr>
        <w:t>формулировать</w:t>
      </w:r>
      <w:r w:rsidRPr="00D02743">
        <w:rPr>
          <w:color w:val="000000"/>
          <w:lang w:eastAsia="ru-RU"/>
        </w:rPr>
        <w:t> цель деятельности   с помощью учителя.</w:t>
      </w:r>
    </w:p>
    <w:p w14:paraId="39D32EEA" w14:textId="77777777" w:rsidR="00386AB5" w:rsidRPr="00D02743" w:rsidRDefault="00386AB5" w:rsidP="00775DE4">
      <w:pPr>
        <w:numPr>
          <w:ilvl w:val="0"/>
          <w:numId w:val="39"/>
        </w:numPr>
        <w:shd w:val="clear" w:color="auto" w:fill="FFFFFF"/>
        <w:suppressAutoHyphens w:val="0"/>
        <w:spacing w:line="360" w:lineRule="auto"/>
        <w:ind w:left="0" w:firstLine="357"/>
        <w:jc w:val="both"/>
        <w:rPr>
          <w:color w:val="000000"/>
          <w:lang w:eastAsia="ru-RU"/>
        </w:rPr>
      </w:pPr>
      <w:r w:rsidRPr="00D02743">
        <w:rPr>
          <w:iCs/>
          <w:color w:val="000000"/>
          <w:lang w:eastAsia="ru-RU"/>
        </w:rPr>
        <w:t>Проговаривать</w:t>
      </w:r>
      <w:r w:rsidRPr="00D02743">
        <w:rPr>
          <w:color w:val="000000"/>
          <w:lang w:eastAsia="ru-RU"/>
        </w:rPr>
        <w:t> последовательность действий.</w:t>
      </w:r>
    </w:p>
    <w:p w14:paraId="75BBA736" w14:textId="77777777" w:rsidR="00386AB5" w:rsidRPr="00D02743" w:rsidRDefault="00386AB5" w:rsidP="00775DE4">
      <w:pPr>
        <w:numPr>
          <w:ilvl w:val="0"/>
          <w:numId w:val="39"/>
        </w:numPr>
        <w:shd w:val="clear" w:color="auto" w:fill="FFFFFF"/>
        <w:suppressAutoHyphens w:val="0"/>
        <w:spacing w:line="360" w:lineRule="auto"/>
        <w:ind w:left="0" w:firstLine="357"/>
        <w:jc w:val="both"/>
        <w:rPr>
          <w:color w:val="000000"/>
          <w:lang w:eastAsia="ru-RU"/>
        </w:rPr>
      </w:pPr>
      <w:r w:rsidRPr="00D02743">
        <w:rPr>
          <w:color w:val="000000"/>
          <w:lang w:eastAsia="ru-RU"/>
        </w:rPr>
        <w:t>Учиться </w:t>
      </w:r>
      <w:r w:rsidRPr="00D02743">
        <w:rPr>
          <w:iCs/>
          <w:color w:val="000000"/>
          <w:lang w:eastAsia="ru-RU"/>
        </w:rPr>
        <w:t>высказывать</w:t>
      </w:r>
      <w:r w:rsidRPr="00D02743">
        <w:rPr>
          <w:color w:val="000000"/>
          <w:lang w:eastAsia="ru-RU"/>
        </w:rPr>
        <w:t> своё предположение (версию) на основе работы с иллюстрацией рабочей тетради.</w:t>
      </w:r>
    </w:p>
    <w:p w14:paraId="3B0ACB83" w14:textId="77777777" w:rsidR="00386AB5" w:rsidRPr="00D02743" w:rsidRDefault="00386AB5" w:rsidP="00775DE4">
      <w:pPr>
        <w:numPr>
          <w:ilvl w:val="0"/>
          <w:numId w:val="39"/>
        </w:numPr>
        <w:shd w:val="clear" w:color="auto" w:fill="FFFFFF"/>
        <w:suppressAutoHyphens w:val="0"/>
        <w:spacing w:line="360" w:lineRule="auto"/>
        <w:ind w:left="0" w:firstLine="357"/>
        <w:jc w:val="both"/>
        <w:rPr>
          <w:color w:val="000000"/>
          <w:lang w:eastAsia="ru-RU"/>
        </w:rPr>
      </w:pPr>
      <w:r w:rsidRPr="00D02743">
        <w:rPr>
          <w:color w:val="000000"/>
          <w:lang w:eastAsia="ru-RU"/>
        </w:rPr>
        <w:t>Учиться </w:t>
      </w:r>
      <w:r w:rsidRPr="00D02743">
        <w:rPr>
          <w:iCs/>
          <w:color w:val="000000"/>
          <w:lang w:eastAsia="ru-RU"/>
        </w:rPr>
        <w:t>работать</w:t>
      </w:r>
      <w:r w:rsidRPr="00D02743">
        <w:rPr>
          <w:color w:val="000000"/>
          <w:lang w:eastAsia="ru-RU"/>
        </w:rPr>
        <w:t> по предложенному учителем плану.</w:t>
      </w:r>
    </w:p>
    <w:p w14:paraId="282E3509" w14:textId="77777777" w:rsidR="00386AB5" w:rsidRPr="00D02743" w:rsidRDefault="00386AB5" w:rsidP="00775DE4">
      <w:pPr>
        <w:numPr>
          <w:ilvl w:val="0"/>
          <w:numId w:val="39"/>
        </w:numPr>
        <w:shd w:val="clear" w:color="auto" w:fill="FFFFFF"/>
        <w:suppressAutoHyphens w:val="0"/>
        <w:spacing w:line="360" w:lineRule="auto"/>
        <w:ind w:left="0" w:firstLine="357"/>
        <w:jc w:val="both"/>
        <w:rPr>
          <w:color w:val="000000"/>
          <w:lang w:eastAsia="ru-RU"/>
        </w:rPr>
      </w:pPr>
      <w:r w:rsidRPr="00D02743">
        <w:rPr>
          <w:color w:val="000000"/>
          <w:lang w:eastAsia="ru-RU"/>
        </w:rPr>
        <w:t>Учиться </w:t>
      </w:r>
      <w:proofErr w:type="gramStart"/>
      <w:r w:rsidRPr="00D02743">
        <w:rPr>
          <w:iCs/>
          <w:color w:val="000000"/>
          <w:lang w:eastAsia="ru-RU"/>
        </w:rPr>
        <w:t>отличать</w:t>
      </w:r>
      <w:r w:rsidRPr="00D02743">
        <w:rPr>
          <w:color w:val="000000"/>
          <w:lang w:eastAsia="ru-RU"/>
        </w:rPr>
        <w:t> верно</w:t>
      </w:r>
      <w:proofErr w:type="gramEnd"/>
      <w:r w:rsidRPr="00D02743">
        <w:rPr>
          <w:color w:val="000000"/>
          <w:lang w:eastAsia="ru-RU"/>
        </w:rPr>
        <w:t xml:space="preserve"> выполненное задание от неверного.</w:t>
      </w:r>
    </w:p>
    <w:p w14:paraId="0FB568F3" w14:textId="77777777" w:rsidR="00386AB5" w:rsidRPr="00D02743" w:rsidRDefault="00386AB5" w:rsidP="00775DE4">
      <w:pPr>
        <w:numPr>
          <w:ilvl w:val="0"/>
          <w:numId w:val="39"/>
        </w:numPr>
        <w:shd w:val="clear" w:color="auto" w:fill="FFFFFF"/>
        <w:suppressAutoHyphens w:val="0"/>
        <w:spacing w:line="360" w:lineRule="auto"/>
        <w:ind w:left="0" w:firstLine="357"/>
        <w:jc w:val="both"/>
        <w:rPr>
          <w:color w:val="000000"/>
          <w:lang w:eastAsia="ru-RU"/>
        </w:rPr>
      </w:pPr>
      <w:r w:rsidRPr="00D02743">
        <w:rPr>
          <w:color w:val="000000"/>
          <w:lang w:eastAsia="ru-RU"/>
        </w:rPr>
        <w:t>Учиться совместно с учителем и другими учениками </w:t>
      </w:r>
      <w:r w:rsidRPr="00D02743">
        <w:rPr>
          <w:iCs/>
          <w:color w:val="000000"/>
          <w:lang w:eastAsia="ru-RU"/>
        </w:rPr>
        <w:t>давать</w:t>
      </w:r>
      <w:r w:rsidRPr="00D02743">
        <w:rPr>
          <w:color w:val="000000"/>
          <w:lang w:eastAsia="ru-RU"/>
        </w:rPr>
        <w:t> эмоциональную </w:t>
      </w:r>
      <w:r w:rsidRPr="00D02743">
        <w:rPr>
          <w:iCs/>
          <w:color w:val="000000"/>
          <w:lang w:eastAsia="ru-RU"/>
        </w:rPr>
        <w:t>оценку</w:t>
      </w:r>
      <w:r w:rsidRPr="00D02743">
        <w:rPr>
          <w:color w:val="000000"/>
          <w:lang w:eastAsia="ru-RU"/>
        </w:rPr>
        <w:t> деятельности товарищей.</w:t>
      </w:r>
    </w:p>
    <w:p w14:paraId="3D87DB1D" w14:textId="77777777" w:rsidR="00386AB5" w:rsidRPr="00D02743" w:rsidRDefault="00386AB5" w:rsidP="00386AB5">
      <w:pPr>
        <w:shd w:val="clear" w:color="auto" w:fill="FFFFFF"/>
        <w:suppressAutoHyphens w:val="0"/>
        <w:spacing w:line="360" w:lineRule="auto"/>
        <w:ind w:firstLine="709"/>
        <w:jc w:val="both"/>
        <w:rPr>
          <w:b/>
          <w:color w:val="000000"/>
          <w:lang w:eastAsia="ru-RU"/>
        </w:rPr>
      </w:pPr>
      <w:r w:rsidRPr="00D02743">
        <w:rPr>
          <w:b/>
          <w:iCs/>
          <w:color w:val="000000"/>
          <w:lang w:eastAsia="ru-RU"/>
        </w:rPr>
        <w:t>Познавательные УУД:</w:t>
      </w:r>
    </w:p>
    <w:p w14:paraId="1FEDC127" w14:textId="77777777" w:rsidR="00386AB5" w:rsidRPr="00D02743" w:rsidRDefault="00386AB5" w:rsidP="00775DE4">
      <w:pPr>
        <w:numPr>
          <w:ilvl w:val="0"/>
          <w:numId w:val="40"/>
        </w:numPr>
        <w:shd w:val="clear" w:color="auto" w:fill="FFFFFF"/>
        <w:suppressAutoHyphens w:val="0"/>
        <w:spacing w:line="360" w:lineRule="auto"/>
        <w:ind w:left="0" w:firstLine="357"/>
        <w:jc w:val="both"/>
        <w:rPr>
          <w:color w:val="000000"/>
          <w:lang w:eastAsia="ru-RU"/>
        </w:rPr>
      </w:pPr>
      <w:r w:rsidRPr="00D02743">
        <w:rPr>
          <w:color w:val="000000"/>
          <w:lang w:eastAsia="ru-RU"/>
        </w:rPr>
        <w:t>Ориентироваться в своей системе знаний: </w:t>
      </w:r>
      <w:r w:rsidRPr="00D02743">
        <w:rPr>
          <w:iCs/>
          <w:color w:val="000000"/>
          <w:lang w:eastAsia="ru-RU"/>
        </w:rPr>
        <w:t>отличать</w:t>
      </w:r>
      <w:r w:rsidRPr="00D02743">
        <w:rPr>
          <w:color w:val="000000"/>
          <w:lang w:eastAsia="ru-RU"/>
        </w:rPr>
        <w:t> новое от уже известного с помощью учителя.</w:t>
      </w:r>
    </w:p>
    <w:p w14:paraId="7F17B1EE" w14:textId="77777777" w:rsidR="00386AB5" w:rsidRPr="00D02743" w:rsidRDefault="00386AB5" w:rsidP="00775DE4">
      <w:pPr>
        <w:numPr>
          <w:ilvl w:val="0"/>
          <w:numId w:val="40"/>
        </w:numPr>
        <w:shd w:val="clear" w:color="auto" w:fill="FFFFFF"/>
        <w:suppressAutoHyphens w:val="0"/>
        <w:spacing w:line="360" w:lineRule="auto"/>
        <w:ind w:left="0" w:firstLine="357"/>
        <w:jc w:val="both"/>
        <w:rPr>
          <w:color w:val="000000"/>
          <w:lang w:eastAsia="ru-RU"/>
        </w:rPr>
      </w:pPr>
      <w:r w:rsidRPr="00D02743">
        <w:rPr>
          <w:color w:val="000000"/>
          <w:lang w:eastAsia="ru-RU"/>
        </w:rPr>
        <w:t>Делать предварительный отбор источников информации:</w:t>
      </w:r>
      <w:r w:rsidRPr="00D02743">
        <w:rPr>
          <w:iCs/>
          <w:color w:val="000000"/>
          <w:lang w:eastAsia="ru-RU"/>
        </w:rPr>
        <w:t> ориентироваться</w:t>
      </w:r>
      <w:r w:rsidRPr="00D02743">
        <w:rPr>
          <w:color w:val="000000"/>
          <w:lang w:eastAsia="ru-RU"/>
        </w:rPr>
        <w:t xml:space="preserve"> в учебнике (на развороте, в оглавлении, в словаре).</w:t>
      </w:r>
    </w:p>
    <w:p w14:paraId="4B120394" w14:textId="77777777" w:rsidR="00386AB5" w:rsidRPr="00D02743" w:rsidRDefault="00386AB5" w:rsidP="00775DE4">
      <w:pPr>
        <w:numPr>
          <w:ilvl w:val="0"/>
          <w:numId w:val="40"/>
        </w:numPr>
        <w:shd w:val="clear" w:color="auto" w:fill="FFFFFF"/>
        <w:suppressAutoHyphens w:val="0"/>
        <w:spacing w:line="360" w:lineRule="auto"/>
        <w:ind w:left="0" w:firstLine="357"/>
        <w:jc w:val="both"/>
        <w:rPr>
          <w:color w:val="000000"/>
          <w:lang w:eastAsia="ru-RU"/>
        </w:rPr>
      </w:pPr>
      <w:r w:rsidRPr="00D02743">
        <w:rPr>
          <w:color w:val="000000"/>
          <w:lang w:eastAsia="ru-RU"/>
        </w:rPr>
        <w:t>Добывать новые знания:</w:t>
      </w:r>
      <w:r w:rsidRPr="00D02743">
        <w:rPr>
          <w:iCs/>
          <w:color w:val="000000"/>
          <w:lang w:eastAsia="ru-RU"/>
        </w:rPr>
        <w:t> находить</w:t>
      </w:r>
      <w:r w:rsidRPr="00D02743">
        <w:rPr>
          <w:color w:val="000000"/>
          <w:lang w:eastAsia="ru-RU"/>
        </w:rPr>
        <w:t> </w:t>
      </w:r>
      <w:r w:rsidRPr="00D02743">
        <w:rPr>
          <w:iCs/>
          <w:color w:val="000000"/>
          <w:lang w:eastAsia="ru-RU"/>
        </w:rPr>
        <w:t>ответы</w:t>
      </w:r>
      <w:r w:rsidRPr="00D02743">
        <w:rPr>
          <w:color w:val="000000"/>
          <w:lang w:eastAsia="ru-RU"/>
        </w:rPr>
        <w:t> на вопросы, используя учебник, свой жизненный опыт и информацию, полученную от учителя.</w:t>
      </w:r>
    </w:p>
    <w:p w14:paraId="0D201205" w14:textId="77777777" w:rsidR="00386AB5" w:rsidRPr="00D02743" w:rsidRDefault="00386AB5" w:rsidP="00775DE4">
      <w:pPr>
        <w:numPr>
          <w:ilvl w:val="0"/>
          <w:numId w:val="40"/>
        </w:numPr>
        <w:shd w:val="clear" w:color="auto" w:fill="FFFFFF"/>
        <w:suppressAutoHyphens w:val="0"/>
        <w:spacing w:line="360" w:lineRule="auto"/>
        <w:ind w:left="0" w:firstLine="357"/>
        <w:jc w:val="both"/>
        <w:rPr>
          <w:color w:val="000000"/>
          <w:lang w:eastAsia="ru-RU"/>
        </w:rPr>
      </w:pPr>
      <w:r w:rsidRPr="00D02743">
        <w:rPr>
          <w:color w:val="000000"/>
          <w:lang w:eastAsia="ru-RU"/>
        </w:rPr>
        <w:t>Перерабатывать полученную информацию:</w:t>
      </w:r>
      <w:r w:rsidRPr="00D02743">
        <w:rPr>
          <w:iCs/>
          <w:color w:val="000000"/>
          <w:lang w:eastAsia="ru-RU"/>
        </w:rPr>
        <w:t> делать выводы</w:t>
      </w:r>
      <w:r w:rsidRPr="00D02743">
        <w:rPr>
          <w:color w:val="000000"/>
          <w:lang w:eastAsia="ru-RU"/>
        </w:rPr>
        <w:t xml:space="preserve"> в </w:t>
      </w:r>
      <w:proofErr w:type="gramStart"/>
      <w:r w:rsidRPr="00D02743">
        <w:rPr>
          <w:color w:val="000000"/>
          <w:lang w:eastAsia="ru-RU"/>
        </w:rPr>
        <w:t>результате  совместной</w:t>
      </w:r>
      <w:proofErr w:type="gramEnd"/>
      <w:r w:rsidRPr="00D02743">
        <w:rPr>
          <w:color w:val="000000"/>
          <w:lang w:eastAsia="ru-RU"/>
        </w:rPr>
        <w:t xml:space="preserve">  работы всего класса.</w:t>
      </w:r>
    </w:p>
    <w:p w14:paraId="226007B6" w14:textId="77777777" w:rsidR="00386AB5" w:rsidRPr="00D02743" w:rsidRDefault="00386AB5" w:rsidP="00775DE4">
      <w:pPr>
        <w:numPr>
          <w:ilvl w:val="0"/>
          <w:numId w:val="40"/>
        </w:numPr>
        <w:shd w:val="clear" w:color="auto" w:fill="FFFFFF"/>
        <w:suppressAutoHyphens w:val="0"/>
        <w:spacing w:line="360" w:lineRule="auto"/>
        <w:ind w:left="0" w:firstLine="357"/>
        <w:jc w:val="both"/>
        <w:rPr>
          <w:color w:val="000000"/>
          <w:lang w:eastAsia="ru-RU"/>
        </w:rPr>
      </w:pPr>
      <w:r w:rsidRPr="00D02743">
        <w:rPr>
          <w:color w:val="000000"/>
          <w:lang w:eastAsia="ru-RU"/>
        </w:rPr>
        <w:t>Перерабатывать полученную информацию: </w:t>
      </w:r>
      <w:r w:rsidRPr="00D02743">
        <w:rPr>
          <w:iCs/>
          <w:color w:val="000000"/>
          <w:lang w:eastAsia="ru-RU"/>
        </w:rPr>
        <w:t>сравнивать</w:t>
      </w:r>
      <w:r w:rsidRPr="00D02743">
        <w:rPr>
          <w:color w:val="000000"/>
          <w:lang w:eastAsia="ru-RU"/>
        </w:rPr>
        <w:t> и </w:t>
      </w:r>
      <w:r w:rsidRPr="00D02743">
        <w:rPr>
          <w:iCs/>
          <w:color w:val="000000"/>
          <w:lang w:eastAsia="ru-RU"/>
        </w:rPr>
        <w:t>группировать</w:t>
      </w:r>
      <w:r w:rsidRPr="00D02743">
        <w:rPr>
          <w:color w:val="000000"/>
          <w:lang w:eastAsia="ru-RU"/>
        </w:rPr>
        <w:t> такие математические объекты, как числа, числовые выражения, равенства, неравенства, плоские геометрические фигуры.</w:t>
      </w:r>
    </w:p>
    <w:p w14:paraId="591485F1" w14:textId="13B7DB86" w:rsidR="00386AB5" w:rsidRPr="00D02743" w:rsidRDefault="00386AB5" w:rsidP="00775DE4">
      <w:pPr>
        <w:numPr>
          <w:ilvl w:val="0"/>
          <w:numId w:val="40"/>
        </w:numPr>
        <w:shd w:val="clear" w:color="auto" w:fill="FFFFFF"/>
        <w:suppressAutoHyphens w:val="0"/>
        <w:spacing w:line="360" w:lineRule="auto"/>
        <w:ind w:left="0" w:firstLine="357"/>
        <w:jc w:val="both"/>
        <w:rPr>
          <w:color w:val="000000"/>
          <w:lang w:eastAsia="ru-RU"/>
        </w:rPr>
      </w:pPr>
      <w:r w:rsidRPr="00D02743">
        <w:rPr>
          <w:color w:val="000000"/>
          <w:lang w:eastAsia="ru-RU"/>
        </w:rPr>
        <w:t xml:space="preserve"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</w:t>
      </w:r>
      <w:r w:rsidR="00775DE4" w:rsidRPr="00D02743">
        <w:rPr>
          <w:color w:val="000000"/>
          <w:lang w:eastAsia="ru-RU"/>
        </w:rPr>
        <w:t>простейших моделей</w:t>
      </w:r>
      <w:r w:rsidRPr="00D02743">
        <w:rPr>
          <w:color w:val="000000"/>
          <w:lang w:eastAsia="ru-RU"/>
        </w:rPr>
        <w:t xml:space="preserve"> (предметных, рисунков, схематических рисунков, схем).</w:t>
      </w:r>
    </w:p>
    <w:p w14:paraId="03634A91" w14:textId="77777777" w:rsidR="00386AB5" w:rsidRPr="00D02743" w:rsidRDefault="00386AB5" w:rsidP="00386AB5">
      <w:pPr>
        <w:shd w:val="clear" w:color="auto" w:fill="FFFFFF"/>
        <w:suppressAutoHyphens w:val="0"/>
        <w:spacing w:line="360" w:lineRule="auto"/>
        <w:ind w:firstLine="709"/>
        <w:jc w:val="both"/>
        <w:rPr>
          <w:b/>
          <w:color w:val="000000"/>
          <w:lang w:eastAsia="ru-RU"/>
        </w:rPr>
      </w:pPr>
      <w:r w:rsidRPr="00D02743">
        <w:rPr>
          <w:b/>
          <w:iCs/>
          <w:color w:val="000000"/>
          <w:lang w:eastAsia="ru-RU"/>
        </w:rPr>
        <w:t>Коммуникативные УУД</w:t>
      </w:r>
      <w:r w:rsidRPr="00D02743">
        <w:rPr>
          <w:b/>
          <w:color w:val="000000"/>
          <w:lang w:eastAsia="ru-RU"/>
        </w:rPr>
        <w:t>:</w:t>
      </w:r>
    </w:p>
    <w:p w14:paraId="13305241" w14:textId="77777777" w:rsidR="00386AB5" w:rsidRPr="00D02743" w:rsidRDefault="00386AB5" w:rsidP="00775DE4">
      <w:pPr>
        <w:numPr>
          <w:ilvl w:val="0"/>
          <w:numId w:val="41"/>
        </w:numPr>
        <w:shd w:val="clear" w:color="auto" w:fill="FFFFFF"/>
        <w:suppressAutoHyphens w:val="0"/>
        <w:spacing w:line="360" w:lineRule="auto"/>
        <w:ind w:left="0" w:firstLine="357"/>
        <w:jc w:val="both"/>
        <w:rPr>
          <w:color w:val="000000"/>
          <w:lang w:eastAsia="ru-RU"/>
        </w:rPr>
      </w:pPr>
      <w:r w:rsidRPr="00D02743">
        <w:rPr>
          <w:color w:val="000000"/>
          <w:lang w:eastAsia="ru-RU"/>
        </w:rPr>
        <w:t>Донести свою позицию до других:</w:t>
      </w:r>
      <w:r w:rsidRPr="00D02743">
        <w:rPr>
          <w:iCs/>
          <w:color w:val="000000"/>
          <w:lang w:eastAsia="ru-RU"/>
        </w:rPr>
        <w:t> оформлять</w:t>
      </w:r>
      <w:r w:rsidRPr="00D02743">
        <w:rPr>
          <w:color w:val="000000"/>
          <w:lang w:eastAsia="ru-RU"/>
        </w:rPr>
        <w:t> свою мысль в устной и письменной речи (на уровне одного предложения или небольшого текста).</w:t>
      </w:r>
    </w:p>
    <w:p w14:paraId="3FD03638" w14:textId="77777777" w:rsidR="00386AB5" w:rsidRPr="00D02743" w:rsidRDefault="00386AB5" w:rsidP="00775DE4">
      <w:pPr>
        <w:numPr>
          <w:ilvl w:val="0"/>
          <w:numId w:val="41"/>
        </w:numPr>
        <w:shd w:val="clear" w:color="auto" w:fill="FFFFFF"/>
        <w:suppressAutoHyphens w:val="0"/>
        <w:spacing w:line="360" w:lineRule="auto"/>
        <w:ind w:left="0" w:firstLine="357"/>
        <w:jc w:val="both"/>
        <w:rPr>
          <w:color w:val="000000"/>
          <w:lang w:eastAsia="ru-RU"/>
        </w:rPr>
      </w:pPr>
      <w:r w:rsidRPr="00D02743">
        <w:rPr>
          <w:iCs/>
          <w:color w:val="000000"/>
          <w:lang w:eastAsia="ru-RU"/>
        </w:rPr>
        <w:t>Слушать</w:t>
      </w:r>
      <w:r w:rsidRPr="00D02743">
        <w:rPr>
          <w:color w:val="000000"/>
          <w:lang w:eastAsia="ru-RU"/>
        </w:rPr>
        <w:t> и </w:t>
      </w:r>
      <w:r w:rsidRPr="00D02743">
        <w:rPr>
          <w:iCs/>
          <w:color w:val="000000"/>
          <w:lang w:eastAsia="ru-RU"/>
        </w:rPr>
        <w:t>понимать</w:t>
      </w:r>
      <w:r w:rsidRPr="00D02743">
        <w:rPr>
          <w:color w:val="000000"/>
          <w:lang w:eastAsia="ru-RU"/>
        </w:rPr>
        <w:t> речь других.</w:t>
      </w:r>
    </w:p>
    <w:p w14:paraId="31BCDB6F" w14:textId="77777777" w:rsidR="00386AB5" w:rsidRPr="00D02743" w:rsidRDefault="00386AB5" w:rsidP="00775DE4">
      <w:pPr>
        <w:numPr>
          <w:ilvl w:val="0"/>
          <w:numId w:val="41"/>
        </w:numPr>
        <w:shd w:val="clear" w:color="auto" w:fill="FFFFFF"/>
        <w:suppressAutoHyphens w:val="0"/>
        <w:spacing w:line="360" w:lineRule="auto"/>
        <w:ind w:left="0" w:firstLine="357"/>
        <w:jc w:val="both"/>
        <w:rPr>
          <w:color w:val="000000"/>
          <w:lang w:eastAsia="ru-RU"/>
        </w:rPr>
      </w:pPr>
      <w:r w:rsidRPr="00D02743">
        <w:rPr>
          <w:iCs/>
          <w:color w:val="000000"/>
          <w:lang w:eastAsia="ru-RU"/>
        </w:rPr>
        <w:t>Читать</w:t>
      </w:r>
      <w:r w:rsidRPr="00D02743">
        <w:rPr>
          <w:color w:val="000000"/>
          <w:lang w:eastAsia="ru-RU"/>
        </w:rPr>
        <w:t> и </w:t>
      </w:r>
      <w:r w:rsidRPr="00D02743">
        <w:rPr>
          <w:iCs/>
          <w:color w:val="000000"/>
          <w:lang w:eastAsia="ru-RU"/>
        </w:rPr>
        <w:t>пересказывать</w:t>
      </w:r>
      <w:r w:rsidRPr="00D02743">
        <w:rPr>
          <w:color w:val="000000"/>
          <w:lang w:eastAsia="ru-RU"/>
        </w:rPr>
        <w:t> текст.</w:t>
      </w:r>
    </w:p>
    <w:p w14:paraId="353B0A0A" w14:textId="77777777" w:rsidR="00386AB5" w:rsidRPr="00D02743" w:rsidRDefault="00386AB5" w:rsidP="00775DE4">
      <w:pPr>
        <w:numPr>
          <w:ilvl w:val="0"/>
          <w:numId w:val="41"/>
        </w:numPr>
        <w:shd w:val="clear" w:color="auto" w:fill="FFFFFF"/>
        <w:suppressAutoHyphens w:val="0"/>
        <w:spacing w:line="360" w:lineRule="auto"/>
        <w:ind w:left="0" w:firstLine="357"/>
        <w:jc w:val="both"/>
        <w:rPr>
          <w:color w:val="000000"/>
          <w:lang w:eastAsia="ru-RU"/>
        </w:rPr>
      </w:pPr>
      <w:r w:rsidRPr="00D02743">
        <w:rPr>
          <w:color w:val="000000"/>
          <w:lang w:eastAsia="ru-RU"/>
        </w:rPr>
        <w:lastRenderedPageBreak/>
        <w:t>Совместно договариваться о правилах общения и поведения в школе и следовать им.</w:t>
      </w:r>
    </w:p>
    <w:p w14:paraId="34FCFDDF" w14:textId="77777777" w:rsidR="00386AB5" w:rsidRPr="00D02743" w:rsidRDefault="00386AB5" w:rsidP="00775DE4">
      <w:pPr>
        <w:numPr>
          <w:ilvl w:val="0"/>
          <w:numId w:val="41"/>
        </w:numPr>
        <w:shd w:val="clear" w:color="auto" w:fill="FFFFFF"/>
        <w:suppressAutoHyphens w:val="0"/>
        <w:spacing w:line="360" w:lineRule="auto"/>
        <w:ind w:left="0" w:firstLine="357"/>
        <w:jc w:val="both"/>
        <w:rPr>
          <w:color w:val="000000"/>
          <w:lang w:eastAsia="ru-RU"/>
        </w:rPr>
      </w:pPr>
      <w:r w:rsidRPr="00D02743">
        <w:rPr>
          <w:color w:val="000000"/>
          <w:lang w:eastAsia="ru-RU"/>
        </w:rPr>
        <w:t>Учиться выполнять различные роли в группе (лидера, исполнителя, критика).</w:t>
      </w:r>
    </w:p>
    <w:p w14:paraId="0E5BD13D" w14:textId="267B8269" w:rsidR="00D43196" w:rsidRPr="00D02743" w:rsidRDefault="00D43196" w:rsidP="00D43196">
      <w:pPr>
        <w:spacing w:line="360" w:lineRule="auto"/>
        <w:ind w:firstLine="357"/>
        <w:jc w:val="both"/>
        <w:rPr>
          <w:lang w:eastAsia="ru-RU"/>
        </w:rPr>
      </w:pPr>
      <w:r w:rsidRPr="00D02743">
        <w:rPr>
          <w:b/>
          <w:lang w:eastAsia="ru-RU"/>
        </w:rPr>
        <w:t xml:space="preserve">Предметными результатами </w:t>
      </w:r>
      <w:r w:rsidRPr="00D02743">
        <w:rPr>
          <w:lang w:eastAsia="ru-RU"/>
        </w:rPr>
        <w:t>изучения курса   являются формирование следующих умений:</w:t>
      </w:r>
    </w:p>
    <w:p w14:paraId="7376D066" w14:textId="18292A16" w:rsidR="00D43196" w:rsidRPr="00D02743" w:rsidRDefault="00D43196" w:rsidP="00D43196">
      <w:pPr>
        <w:pStyle w:val="a6"/>
        <w:numPr>
          <w:ilvl w:val="1"/>
          <w:numId w:val="4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743">
        <w:rPr>
          <w:rFonts w:ascii="Times New Roman" w:hAnsi="Times New Roman" w:cs="Times New Roman"/>
          <w:sz w:val="24"/>
          <w:szCs w:val="24"/>
          <w:lang w:eastAsia="ru-RU"/>
        </w:rPr>
        <w:t>описывать признаки предметов и узнавать предметы по их признакам;</w:t>
      </w:r>
    </w:p>
    <w:p w14:paraId="3025BE95" w14:textId="170BBBF3" w:rsidR="00D43196" w:rsidRPr="00D02743" w:rsidRDefault="00D43196" w:rsidP="00D43196">
      <w:pPr>
        <w:pStyle w:val="a6"/>
        <w:numPr>
          <w:ilvl w:val="1"/>
          <w:numId w:val="4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743">
        <w:rPr>
          <w:rFonts w:ascii="Times New Roman" w:hAnsi="Times New Roman" w:cs="Times New Roman"/>
          <w:sz w:val="24"/>
          <w:szCs w:val="24"/>
          <w:lang w:eastAsia="ru-RU"/>
        </w:rPr>
        <w:t>выделять существенные признаки предметов;</w:t>
      </w:r>
    </w:p>
    <w:p w14:paraId="330D38C4" w14:textId="6DAA9C64" w:rsidR="00D43196" w:rsidRPr="00D02743" w:rsidRDefault="00D43196" w:rsidP="00D43196">
      <w:pPr>
        <w:pStyle w:val="a6"/>
        <w:numPr>
          <w:ilvl w:val="1"/>
          <w:numId w:val="4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743">
        <w:rPr>
          <w:rFonts w:ascii="Times New Roman" w:hAnsi="Times New Roman" w:cs="Times New Roman"/>
          <w:sz w:val="24"/>
          <w:szCs w:val="24"/>
          <w:lang w:eastAsia="ru-RU"/>
        </w:rPr>
        <w:t>сравнивать между собой предметы, явления;</w:t>
      </w:r>
    </w:p>
    <w:p w14:paraId="1D477A7E" w14:textId="0BEBEFA5" w:rsidR="00D43196" w:rsidRPr="00D02743" w:rsidRDefault="00D43196" w:rsidP="00D43196">
      <w:pPr>
        <w:pStyle w:val="a6"/>
        <w:numPr>
          <w:ilvl w:val="1"/>
          <w:numId w:val="4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743">
        <w:rPr>
          <w:rFonts w:ascii="Times New Roman" w:hAnsi="Times New Roman" w:cs="Times New Roman"/>
          <w:sz w:val="24"/>
          <w:szCs w:val="24"/>
          <w:lang w:eastAsia="ru-RU"/>
        </w:rPr>
        <w:t>обобщать, делать несложные выводы;</w:t>
      </w:r>
    </w:p>
    <w:p w14:paraId="5A32EB98" w14:textId="3C1E586F" w:rsidR="00D43196" w:rsidRPr="00D02743" w:rsidRDefault="00D43196" w:rsidP="00D43196">
      <w:pPr>
        <w:pStyle w:val="a6"/>
        <w:numPr>
          <w:ilvl w:val="1"/>
          <w:numId w:val="4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743">
        <w:rPr>
          <w:rFonts w:ascii="Times New Roman" w:hAnsi="Times New Roman" w:cs="Times New Roman"/>
          <w:sz w:val="24"/>
          <w:szCs w:val="24"/>
          <w:lang w:eastAsia="ru-RU"/>
        </w:rPr>
        <w:t>классифицировать явления, предметы;</w:t>
      </w:r>
    </w:p>
    <w:p w14:paraId="6E850C6B" w14:textId="1EE37183" w:rsidR="00D43196" w:rsidRPr="00D02743" w:rsidRDefault="00D43196" w:rsidP="00D43196">
      <w:pPr>
        <w:pStyle w:val="a6"/>
        <w:numPr>
          <w:ilvl w:val="1"/>
          <w:numId w:val="4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743">
        <w:rPr>
          <w:rFonts w:ascii="Times New Roman" w:hAnsi="Times New Roman" w:cs="Times New Roman"/>
          <w:sz w:val="24"/>
          <w:szCs w:val="24"/>
          <w:lang w:eastAsia="ru-RU"/>
        </w:rPr>
        <w:t>определять последовательность событий;</w:t>
      </w:r>
    </w:p>
    <w:p w14:paraId="013A5BC9" w14:textId="3771C017" w:rsidR="00D43196" w:rsidRPr="00D02743" w:rsidRDefault="00D43196" w:rsidP="00D43196">
      <w:pPr>
        <w:pStyle w:val="a6"/>
        <w:numPr>
          <w:ilvl w:val="1"/>
          <w:numId w:val="4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743">
        <w:rPr>
          <w:rFonts w:ascii="Times New Roman" w:hAnsi="Times New Roman" w:cs="Times New Roman"/>
          <w:sz w:val="24"/>
          <w:szCs w:val="24"/>
          <w:lang w:eastAsia="ru-RU"/>
        </w:rPr>
        <w:t>судить о противоположных явлениях;</w:t>
      </w:r>
    </w:p>
    <w:p w14:paraId="36DFEBB0" w14:textId="5BEE3D5B" w:rsidR="00D43196" w:rsidRPr="00D02743" w:rsidRDefault="00D43196" w:rsidP="00D43196">
      <w:pPr>
        <w:pStyle w:val="a6"/>
        <w:numPr>
          <w:ilvl w:val="1"/>
          <w:numId w:val="4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743">
        <w:rPr>
          <w:rFonts w:ascii="Times New Roman" w:hAnsi="Times New Roman" w:cs="Times New Roman"/>
          <w:sz w:val="24"/>
          <w:szCs w:val="24"/>
          <w:lang w:eastAsia="ru-RU"/>
        </w:rPr>
        <w:t>давать определения тем или иным понятиям;</w:t>
      </w:r>
    </w:p>
    <w:p w14:paraId="47618539" w14:textId="38E4986D" w:rsidR="00D43196" w:rsidRPr="00D02743" w:rsidRDefault="00D43196" w:rsidP="00D43196">
      <w:pPr>
        <w:pStyle w:val="a6"/>
        <w:numPr>
          <w:ilvl w:val="1"/>
          <w:numId w:val="4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743">
        <w:rPr>
          <w:rFonts w:ascii="Times New Roman" w:hAnsi="Times New Roman" w:cs="Times New Roman"/>
          <w:sz w:val="24"/>
          <w:szCs w:val="24"/>
          <w:lang w:eastAsia="ru-RU"/>
        </w:rPr>
        <w:t>определять отношения между предметами типа «род» - «вид»;</w:t>
      </w:r>
    </w:p>
    <w:p w14:paraId="0340A930" w14:textId="44E9519E" w:rsidR="00D43196" w:rsidRPr="00D02743" w:rsidRDefault="00D43196" w:rsidP="00D43196">
      <w:pPr>
        <w:pStyle w:val="a6"/>
        <w:numPr>
          <w:ilvl w:val="1"/>
          <w:numId w:val="4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743">
        <w:rPr>
          <w:rFonts w:ascii="Times New Roman" w:hAnsi="Times New Roman" w:cs="Times New Roman"/>
          <w:sz w:val="24"/>
          <w:szCs w:val="24"/>
          <w:lang w:eastAsia="ru-RU"/>
        </w:rPr>
        <w:t>выявлять функциональные отношения между понятиями;</w:t>
      </w:r>
    </w:p>
    <w:p w14:paraId="62A742DE" w14:textId="032F0643" w:rsidR="00D43196" w:rsidRPr="00D02743" w:rsidRDefault="00D43196" w:rsidP="00D43196">
      <w:pPr>
        <w:pStyle w:val="a6"/>
        <w:numPr>
          <w:ilvl w:val="1"/>
          <w:numId w:val="4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743">
        <w:rPr>
          <w:rFonts w:ascii="Times New Roman" w:hAnsi="Times New Roman" w:cs="Times New Roman"/>
          <w:sz w:val="24"/>
          <w:szCs w:val="24"/>
          <w:lang w:eastAsia="ru-RU"/>
        </w:rPr>
        <w:t xml:space="preserve">выявлять закономерности и проводить аналогии.  </w:t>
      </w:r>
    </w:p>
    <w:p w14:paraId="58EC9196" w14:textId="7E21CC72" w:rsidR="00476EE6" w:rsidRPr="00D02743" w:rsidRDefault="00D43196" w:rsidP="00B415BB">
      <w:pPr>
        <w:spacing w:line="360" w:lineRule="auto"/>
        <w:ind w:firstLine="357"/>
        <w:jc w:val="both"/>
        <w:rPr>
          <w:b/>
          <w:lang w:eastAsia="ru-RU"/>
        </w:rPr>
      </w:pPr>
      <w:r w:rsidRPr="00D02743">
        <w:rPr>
          <w:b/>
          <w:lang w:eastAsia="ru-RU"/>
        </w:rPr>
        <w:t> </w:t>
      </w:r>
      <w:r w:rsidR="00476EE6" w:rsidRPr="00D02743">
        <w:rPr>
          <w:b/>
          <w:lang w:eastAsia="ru-RU"/>
        </w:rPr>
        <w:t>Система оценки достижения планируемых результатов.</w:t>
      </w:r>
      <w:r w:rsidR="00476EE6" w:rsidRPr="00D02743">
        <w:rPr>
          <w:lang w:eastAsia="ru-RU"/>
        </w:rPr>
        <w:t xml:space="preserve"> Контроль проводится в игровой форме (игры, тренинги), посредством выполнения творческих заданий, их презентации и последующей рефлексии.</w:t>
      </w:r>
      <w:r w:rsidR="00D02743" w:rsidRPr="00D02743">
        <w:rPr>
          <w:lang w:eastAsia="ru-RU"/>
        </w:rPr>
        <w:t xml:space="preserve"> </w:t>
      </w:r>
      <w:r w:rsidR="00476EE6" w:rsidRPr="00D02743">
        <w:rPr>
          <w:lang w:eastAsia="ru-RU"/>
        </w:rPr>
        <w:t xml:space="preserve">Итоговой работой (формой подведения итогов) по завершению </w:t>
      </w:r>
      <w:r w:rsidR="00B415BB" w:rsidRPr="00D02743">
        <w:rPr>
          <w:lang w:eastAsia="ru-RU"/>
        </w:rPr>
        <w:t xml:space="preserve">программы </w:t>
      </w:r>
      <w:r w:rsidR="00476EE6" w:rsidRPr="00D02743">
        <w:rPr>
          <w:lang w:eastAsia="ru-RU"/>
        </w:rPr>
        <w:t xml:space="preserve">является </w:t>
      </w:r>
      <w:r w:rsidR="00B415BB" w:rsidRPr="00D02743">
        <w:rPr>
          <w:lang w:eastAsia="ru-RU"/>
        </w:rPr>
        <w:t>индивидуальный итоговый проект</w:t>
      </w:r>
      <w:r w:rsidR="00D02743" w:rsidRPr="00D02743">
        <w:rPr>
          <w:lang w:eastAsia="ru-RU"/>
        </w:rPr>
        <w:t xml:space="preserve"> и презентация проекта.</w:t>
      </w:r>
    </w:p>
    <w:p w14:paraId="3270954A" w14:textId="77777777" w:rsidR="00514083" w:rsidRPr="00D02743" w:rsidRDefault="00514083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60825EAD" w14:textId="77777777" w:rsidR="00514083" w:rsidRPr="00D02743" w:rsidRDefault="00514083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0D361F40" w14:textId="77777777" w:rsidR="00476EE6" w:rsidRPr="00D02743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70598961" w14:textId="77777777" w:rsidR="00476EE6" w:rsidRPr="00D02743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35F831BE" w14:textId="77777777" w:rsidR="00476EE6" w:rsidRPr="00D02743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0D992842" w14:textId="77777777" w:rsidR="00476EE6" w:rsidRPr="00D02743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47AA2479" w14:textId="77777777" w:rsidR="00476EE6" w:rsidRPr="00D02743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65460E25" w14:textId="77777777" w:rsidR="00476EE6" w:rsidRPr="00D02743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4B9999A0" w14:textId="77777777" w:rsidR="00476EE6" w:rsidRPr="00D02743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5EA77673" w14:textId="77777777" w:rsidR="00476EE6" w:rsidRPr="00D02743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5978061F" w14:textId="77777777" w:rsidR="00476EE6" w:rsidRPr="00D02743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6C8FC620" w14:textId="77777777" w:rsidR="00476EE6" w:rsidRPr="00D02743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62B0A4EC" w14:textId="77777777" w:rsidR="00476EE6" w:rsidRPr="00D02743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2DB3CFC5" w14:textId="77777777" w:rsidR="00476EE6" w:rsidRPr="00D02743" w:rsidRDefault="00476EE6" w:rsidP="00DA3C28">
      <w:pPr>
        <w:spacing w:line="360" w:lineRule="auto"/>
        <w:ind w:firstLine="567"/>
        <w:jc w:val="both"/>
        <w:rPr>
          <w:b/>
          <w:lang w:eastAsia="ru-RU"/>
        </w:rPr>
      </w:pPr>
    </w:p>
    <w:p w14:paraId="735DC136" w14:textId="520FCA60" w:rsidR="002B42A3" w:rsidRPr="00D02743" w:rsidRDefault="0027225C" w:rsidP="00311452">
      <w:pPr>
        <w:suppressAutoHyphens w:val="0"/>
        <w:spacing w:after="200" w:line="276" w:lineRule="auto"/>
        <w:jc w:val="center"/>
        <w:rPr>
          <w:b/>
          <w:bCs/>
          <w:lang w:eastAsia="ru-RU"/>
        </w:rPr>
      </w:pPr>
      <w:bookmarkStart w:id="1" w:name="_Hlk115049937"/>
      <w:r w:rsidRPr="00D02743">
        <w:rPr>
          <w:rFonts w:eastAsiaTheme="minorEastAsia"/>
          <w:b/>
          <w:bCs/>
          <w:lang w:eastAsia="ru-RU"/>
        </w:rPr>
        <w:lastRenderedPageBreak/>
        <w:t xml:space="preserve">СОДЕЖАНИЕ </w:t>
      </w:r>
      <w:r w:rsidR="00311452" w:rsidRPr="00D02743">
        <w:rPr>
          <w:rFonts w:eastAsiaTheme="minorEastAsia"/>
          <w:b/>
          <w:bCs/>
          <w:lang w:eastAsia="ru-RU"/>
        </w:rPr>
        <w:t xml:space="preserve">ПРОГРАММЫ </w:t>
      </w:r>
      <w:r w:rsidR="00485DDA" w:rsidRPr="00D02743">
        <w:rPr>
          <w:b/>
          <w:bCs/>
          <w:lang w:eastAsia="ru-RU"/>
        </w:rPr>
        <w:t>«П</w:t>
      </w:r>
      <w:r w:rsidR="009E47CD" w:rsidRPr="00D02743">
        <w:rPr>
          <w:b/>
          <w:bCs/>
          <w:lang w:eastAsia="ru-RU"/>
        </w:rPr>
        <w:t>РОЕКТНАЯ ДЕЯТЕЛЬНОСТЬ</w:t>
      </w:r>
      <w:r w:rsidR="00485DDA" w:rsidRPr="00D02743">
        <w:rPr>
          <w:b/>
          <w:bCs/>
          <w:lang w:eastAsia="ru-RU"/>
        </w:rPr>
        <w:t>»</w:t>
      </w:r>
    </w:p>
    <w:bookmarkEnd w:id="1"/>
    <w:p w14:paraId="6ECA2E73" w14:textId="4F4278B3" w:rsidR="002B42A3" w:rsidRPr="00D02743" w:rsidRDefault="009E47CD" w:rsidP="00DB6F02">
      <w:pPr>
        <w:suppressAutoHyphens w:val="0"/>
        <w:spacing w:line="360" w:lineRule="auto"/>
        <w:jc w:val="center"/>
        <w:rPr>
          <w:b/>
          <w:bCs/>
          <w:lang w:eastAsia="ru-RU"/>
        </w:rPr>
      </w:pPr>
      <w:r w:rsidRPr="00D02743">
        <w:rPr>
          <w:b/>
          <w:bCs/>
          <w:lang w:eastAsia="ru-RU"/>
        </w:rPr>
        <w:t>9</w:t>
      </w:r>
      <w:r w:rsidR="002B42A3" w:rsidRPr="00D02743">
        <w:rPr>
          <w:b/>
          <w:bCs/>
          <w:lang w:eastAsia="ru-RU"/>
        </w:rPr>
        <w:t xml:space="preserve"> класс</w:t>
      </w:r>
    </w:p>
    <w:p w14:paraId="0F7FA8AE" w14:textId="26A8B47B" w:rsidR="009A0E06" w:rsidRPr="00D02743" w:rsidRDefault="009A0E06" w:rsidP="00485DDA">
      <w:pPr>
        <w:suppressAutoHyphens w:val="0"/>
        <w:spacing w:before="240" w:line="360" w:lineRule="auto"/>
        <w:rPr>
          <w:b/>
          <w:bCs/>
          <w:lang w:eastAsia="ru-RU"/>
        </w:rPr>
      </w:pPr>
      <w:r w:rsidRPr="00D02743">
        <w:rPr>
          <w:b/>
          <w:bCs/>
          <w:lang w:eastAsia="ru-RU"/>
        </w:rPr>
        <w:t xml:space="preserve">Раздел 1. Введение в </w:t>
      </w:r>
      <w:r w:rsidR="00D7628E" w:rsidRPr="00D02743">
        <w:rPr>
          <w:b/>
          <w:bCs/>
          <w:lang w:eastAsia="ru-RU"/>
        </w:rPr>
        <w:t xml:space="preserve">проектную деятельность </w:t>
      </w:r>
      <w:r w:rsidR="00D43148" w:rsidRPr="00D02743">
        <w:rPr>
          <w:b/>
          <w:bCs/>
          <w:lang w:eastAsia="ru-RU"/>
        </w:rPr>
        <w:t>(</w:t>
      </w:r>
      <w:r w:rsidR="009E47CD" w:rsidRPr="00D02743">
        <w:rPr>
          <w:b/>
          <w:bCs/>
          <w:lang w:eastAsia="ru-RU"/>
        </w:rPr>
        <w:t>8</w:t>
      </w:r>
      <w:r w:rsidR="00D7628E" w:rsidRPr="00D02743">
        <w:rPr>
          <w:b/>
          <w:bCs/>
          <w:lang w:eastAsia="ru-RU"/>
        </w:rPr>
        <w:t xml:space="preserve"> час</w:t>
      </w:r>
      <w:r w:rsidR="009E47CD" w:rsidRPr="00D02743">
        <w:rPr>
          <w:b/>
          <w:bCs/>
          <w:lang w:eastAsia="ru-RU"/>
        </w:rPr>
        <w:t>ов</w:t>
      </w:r>
      <w:r w:rsidR="00D43148" w:rsidRPr="00D02743">
        <w:rPr>
          <w:b/>
          <w:bCs/>
          <w:lang w:eastAsia="ru-RU"/>
        </w:rPr>
        <w:t>)</w:t>
      </w:r>
      <w:r w:rsidRPr="00D02743">
        <w:rPr>
          <w:b/>
          <w:bCs/>
          <w:lang w:eastAsia="ru-RU"/>
        </w:rPr>
        <w:t>.</w:t>
      </w:r>
    </w:p>
    <w:p w14:paraId="2E970EBE" w14:textId="03EBE3D4" w:rsidR="00D7628E" w:rsidRPr="00D02743" w:rsidRDefault="00D7628E" w:rsidP="00073FC8">
      <w:pPr>
        <w:suppressAutoHyphens w:val="0"/>
        <w:spacing w:before="120" w:line="360" w:lineRule="auto"/>
        <w:ind w:firstLine="709"/>
        <w:jc w:val="both"/>
        <w:rPr>
          <w:bCs/>
          <w:lang w:eastAsia="ru-RU"/>
        </w:rPr>
      </w:pPr>
      <w:bookmarkStart w:id="2" w:name="_Hlk115042893"/>
      <w:r w:rsidRPr="00D02743">
        <w:rPr>
          <w:b/>
          <w:bCs/>
          <w:lang w:eastAsia="ru-RU"/>
        </w:rPr>
        <w:t>Понятия проекта и проектной деятельности.</w:t>
      </w:r>
      <w:r w:rsidRPr="00D02743">
        <w:rPr>
          <w:bCs/>
          <w:lang w:eastAsia="ru-RU"/>
        </w:rPr>
        <w:t xml:space="preserve"> </w:t>
      </w:r>
      <w:r w:rsidR="007275FB" w:rsidRPr="00D02743">
        <w:rPr>
          <w:bCs/>
          <w:lang w:eastAsia="ru-RU"/>
        </w:rPr>
        <w:t xml:space="preserve">Отличительные черты проектной деятельности. </w:t>
      </w:r>
      <w:r w:rsidRPr="00D02743">
        <w:rPr>
          <w:bCs/>
          <w:lang w:eastAsia="ru-RU"/>
        </w:rPr>
        <w:t>Этапы проектной деятельности. Важность исследовательских умений</w:t>
      </w:r>
      <w:r w:rsidR="00650640" w:rsidRPr="00D02743">
        <w:rPr>
          <w:bCs/>
          <w:lang w:eastAsia="ru-RU"/>
        </w:rPr>
        <w:t xml:space="preserve"> в жизни современного человека.</w:t>
      </w:r>
      <w:r w:rsidR="001008D0" w:rsidRPr="00D02743">
        <w:rPr>
          <w:bCs/>
          <w:lang w:eastAsia="ru-RU"/>
        </w:rPr>
        <w:t xml:space="preserve"> Продукт проекта.</w:t>
      </w:r>
    </w:p>
    <w:p w14:paraId="4C3289D6" w14:textId="2DF46EA7" w:rsidR="009E47CD" w:rsidRPr="00D02743" w:rsidRDefault="00194D21" w:rsidP="00073FC8">
      <w:pPr>
        <w:suppressAutoHyphens w:val="0"/>
        <w:spacing w:line="360" w:lineRule="auto"/>
        <w:ind w:firstLine="709"/>
        <w:jc w:val="both"/>
        <w:rPr>
          <w:b/>
          <w:bCs/>
          <w:i/>
          <w:iCs/>
          <w:lang w:eastAsia="ru-RU"/>
        </w:rPr>
      </w:pPr>
      <w:r w:rsidRPr="00D02743">
        <w:rPr>
          <w:i/>
          <w:iCs/>
        </w:rPr>
        <w:t>Понятия:</w:t>
      </w:r>
      <w:bookmarkEnd w:id="2"/>
      <w:r w:rsidR="001008D0" w:rsidRPr="00D02743">
        <w:rPr>
          <w:i/>
          <w:iCs/>
        </w:rPr>
        <w:t xml:space="preserve"> проект, проектная деятельность, продукт проекта.</w:t>
      </w:r>
    </w:p>
    <w:p w14:paraId="6FDD1BA5" w14:textId="630BE237" w:rsidR="004336C1" w:rsidRPr="00D02743" w:rsidRDefault="009E47CD" w:rsidP="00073FC8">
      <w:pPr>
        <w:suppressAutoHyphens w:val="0"/>
        <w:spacing w:before="120" w:line="360" w:lineRule="auto"/>
        <w:ind w:firstLine="709"/>
        <w:jc w:val="both"/>
        <w:rPr>
          <w:bCs/>
          <w:color w:val="000000"/>
          <w:lang w:eastAsia="ru-RU"/>
        </w:rPr>
      </w:pPr>
      <w:r w:rsidRPr="00D02743">
        <w:rPr>
          <w:b/>
          <w:bCs/>
          <w:color w:val="000000"/>
          <w:lang w:eastAsia="ru-RU"/>
        </w:rPr>
        <w:t>Классификация проектов, ос</w:t>
      </w:r>
      <w:r w:rsidR="0099372A" w:rsidRPr="00D02743">
        <w:rPr>
          <w:b/>
          <w:bCs/>
          <w:color w:val="000000"/>
          <w:lang w:eastAsia="ru-RU"/>
        </w:rPr>
        <w:t>обенности</w:t>
      </w:r>
      <w:r w:rsidR="00BD0B83" w:rsidRPr="00D02743">
        <w:rPr>
          <w:b/>
          <w:bCs/>
          <w:color w:val="000000"/>
          <w:lang w:eastAsia="ru-RU"/>
        </w:rPr>
        <w:t xml:space="preserve"> проектов разных типов и видов.</w:t>
      </w:r>
      <w:r w:rsidR="0099372A" w:rsidRPr="00D02743">
        <w:rPr>
          <w:b/>
          <w:bCs/>
          <w:color w:val="000000"/>
          <w:lang w:eastAsia="ru-RU"/>
        </w:rPr>
        <w:t xml:space="preserve"> </w:t>
      </w:r>
      <w:r w:rsidR="001008D0" w:rsidRPr="00D02743">
        <w:rPr>
          <w:bCs/>
          <w:color w:val="000000"/>
          <w:lang w:eastAsia="ru-RU"/>
        </w:rPr>
        <w:t>К</w:t>
      </w:r>
      <w:r w:rsidR="007275FB" w:rsidRPr="00D02743">
        <w:rPr>
          <w:bCs/>
          <w:color w:val="000000"/>
          <w:lang w:eastAsia="ru-RU"/>
        </w:rPr>
        <w:t>лассификаци</w:t>
      </w:r>
      <w:r w:rsidR="001008D0" w:rsidRPr="00D02743">
        <w:rPr>
          <w:bCs/>
          <w:color w:val="000000"/>
          <w:lang w:eastAsia="ru-RU"/>
        </w:rPr>
        <w:t>я</w:t>
      </w:r>
      <w:r w:rsidR="007275FB" w:rsidRPr="00D02743">
        <w:rPr>
          <w:bCs/>
          <w:color w:val="000000"/>
          <w:lang w:eastAsia="ru-RU"/>
        </w:rPr>
        <w:t xml:space="preserve"> проектов. Особенности проектов разных </w:t>
      </w:r>
      <w:r w:rsidR="001008D0" w:rsidRPr="00D02743">
        <w:rPr>
          <w:bCs/>
          <w:color w:val="000000"/>
          <w:lang w:eastAsia="ru-RU"/>
        </w:rPr>
        <w:t>классов, типов и видов</w:t>
      </w:r>
      <w:r w:rsidR="007275FB" w:rsidRPr="00D02743">
        <w:rPr>
          <w:bCs/>
          <w:color w:val="000000"/>
          <w:lang w:eastAsia="ru-RU"/>
        </w:rPr>
        <w:t>. Примеры проектов разных типов</w:t>
      </w:r>
      <w:r w:rsidR="00BD0B83" w:rsidRPr="00D02743">
        <w:rPr>
          <w:bCs/>
          <w:color w:val="000000"/>
          <w:lang w:eastAsia="ru-RU"/>
        </w:rPr>
        <w:t xml:space="preserve"> и видов</w:t>
      </w:r>
      <w:r w:rsidR="007275FB" w:rsidRPr="00D02743">
        <w:rPr>
          <w:bCs/>
          <w:color w:val="000000"/>
          <w:lang w:eastAsia="ru-RU"/>
        </w:rPr>
        <w:t>.</w:t>
      </w:r>
      <w:r w:rsidR="007275FB" w:rsidRPr="00D02743">
        <w:rPr>
          <w:b/>
          <w:bCs/>
          <w:color w:val="000000"/>
          <w:lang w:eastAsia="ru-RU"/>
        </w:rPr>
        <w:t xml:space="preserve"> </w:t>
      </w:r>
      <w:r w:rsidR="00BD0B83" w:rsidRPr="00D02743">
        <w:rPr>
          <w:bCs/>
          <w:color w:val="000000"/>
          <w:lang w:eastAsia="ru-RU"/>
        </w:rPr>
        <w:t xml:space="preserve">Социальный проект, экономический проект, организационный проект, технический проект. </w:t>
      </w:r>
      <w:r w:rsidR="004336C1" w:rsidRPr="00D02743">
        <w:rPr>
          <w:bCs/>
          <w:color w:val="000000"/>
          <w:lang w:eastAsia="ru-RU"/>
        </w:rPr>
        <w:t xml:space="preserve">Научно-исследовательские проекты, инновационные проекты, информационные проекты, </w:t>
      </w:r>
      <w:r w:rsidR="00BD0B83" w:rsidRPr="00D02743">
        <w:rPr>
          <w:bCs/>
          <w:color w:val="000000"/>
          <w:lang w:eastAsia="ru-RU"/>
        </w:rPr>
        <w:t xml:space="preserve">учебно-образовательные проекты, инвестиционные проекты. </w:t>
      </w:r>
      <w:r w:rsidR="004336C1" w:rsidRPr="00D02743">
        <w:rPr>
          <w:bCs/>
          <w:color w:val="000000"/>
          <w:lang w:eastAsia="ru-RU"/>
        </w:rPr>
        <w:t>Отличие проектной работы от научного исследования.</w:t>
      </w:r>
    </w:p>
    <w:p w14:paraId="71135506" w14:textId="6190B5AD" w:rsidR="009E47CD" w:rsidRPr="00D02743" w:rsidRDefault="009E47CD" w:rsidP="00073FC8">
      <w:pPr>
        <w:suppressAutoHyphens w:val="0"/>
        <w:spacing w:before="120" w:line="360" w:lineRule="auto"/>
        <w:ind w:firstLine="709"/>
        <w:jc w:val="both"/>
        <w:rPr>
          <w:bCs/>
          <w:i/>
          <w:iCs/>
          <w:lang w:eastAsia="ru-RU"/>
        </w:rPr>
      </w:pPr>
      <w:r w:rsidRPr="00D02743">
        <w:rPr>
          <w:b/>
          <w:bCs/>
          <w:color w:val="000000"/>
          <w:lang w:eastAsia="ru-RU"/>
        </w:rPr>
        <w:t>Презентация про</w:t>
      </w:r>
      <w:r w:rsidR="0099372A" w:rsidRPr="00D02743">
        <w:rPr>
          <w:b/>
          <w:bCs/>
          <w:color w:val="000000"/>
          <w:lang w:eastAsia="ru-RU"/>
        </w:rPr>
        <w:t>ектных работ учащихся гимназии.</w:t>
      </w:r>
      <w:r w:rsidR="00D43196" w:rsidRPr="00D02743">
        <w:rPr>
          <w:b/>
          <w:bCs/>
          <w:color w:val="000000"/>
          <w:lang w:eastAsia="ru-RU"/>
        </w:rPr>
        <w:t xml:space="preserve"> </w:t>
      </w:r>
      <w:r w:rsidR="00D43196" w:rsidRPr="00D02743">
        <w:rPr>
          <w:bCs/>
          <w:color w:val="000000"/>
          <w:lang w:eastAsia="ru-RU"/>
        </w:rPr>
        <w:t xml:space="preserve">Изучение индивидуальных проектов учащихся гимназии прошлых лет. Определение </w:t>
      </w:r>
      <w:r w:rsidR="00650640" w:rsidRPr="00D02743">
        <w:rPr>
          <w:bCs/>
          <w:color w:val="000000"/>
          <w:lang w:eastAsia="ru-RU"/>
        </w:rPr>
        <w:t>вида проекта, его особенностей, преимуществ и недостатков, знакомство с продуктом проекта.</w:t>
      </w:r>
    </w:p>
    <w:p w14:paraId="67B65999" w14:textId="36D64F21" w:rsidR="009E47CD" w:rsidRPr="00D02743" w:rsidRDefault="009E47CD" w:rsidP="00073FC8">
      <w:pPr>
        <w:suppressAutoHyphens w:val="0"/>
        <w:spacing w:before="120" w:line="360" w:lineRule="auto"/>
        <w:ind w:firstLine="709"/>
        <w:jc w:val="both"/>
        <w:rPr>
          <w:b/>
          <w:bCs/>
          <w:i/>
          <w:iCs/>
          <w:lang w:eastAsia="ru-RU"/>
        </w:rPr>
      </w:pPr>
      <w:r w:rsidRPr="00D02743">
        <w:rPr>
          <w:b/>
          <w:bCs/>
          <w:color w:val="000000"/>
          <w:lang w:eastAsia="ru-RU"/>
        </w:rPr>
        <w:t>Успешность проектов.</w:t>
      </w:r>
      <w:r w:rsidR="001008D0" w:rsidRPr="00D02743">
        <w:rPr>
          <w:b/>
          <w:bCs/>
          <w:color w:val="000000"/>
          <w:lang w:eastAsia="ru-RU"/>
        </w:rPr>
        <w:t xml:space="preserve"> </w:t>
      </w:r>
      <w:r w:rsidR="004336C1" w:rsidRPr="00D02743">
        <w:rPr>
          <w:b/>
          <w:bCs/>
          <w:color w:val="000000"/>
          <w:lang w:eastAsia="ru-RU"/>
        </w:rPr>
        <w:t xml:space="preserve">Важность исследовательских умений и умений проектной деятельности в жизни современного человека. </w:t>
      </w:r>
      <w:r w:rsidR="001008D0" w:rsidRPr="00D02743">
        <w:rPr>
          <w:bCs/>
          <w:color w:val="000000"/>
          <w:lang w:eastAsia="ru-RU"/>
        </w:rPr>
        <w:t>Важные элементы успешности проектов. Успешность продукта проекта.</w:t>
      </w:r>
      <w:r w:rsidR="004336C1" w:rsidRPr="00D02743">
        <w:rPr>
          <w:bCs/>
          <w:color w:val="000000"/>
          <w:lang w:eastAsia="ru-RU"/>
        </w:rPr>
        <w:t xml:space="preserve"> </w:t>
      </w:r>
      <w:r w:rsidR="00BD0B83" w:rsidRPr="00D02743">
        <w:rPr>
          <w:bCs/>
          <w:color w:val="000000"/>
          <w:lang w:eastAsia="ru-RU"/>
        </w:rPr>
        <w:t>Упражнение «Мои цели».</w:t>
      </w:r>
    </w:p>
    <w:p w14:paraId="7FC7A988" w14:textId="44789376" w:rsidR="000A6A7D" w:rsidRPr="00D02743" w:rsidRDefault="000A6A7D" w:rsidP="00BD0B83">
      <w:pPr>
        <w:suppressAutoHyphens w:val="0"/>
        <w:spacing w:before="240" w:line="360" w:lineRule="auto"/>
        <w:rPr>
          <w:b/>
          <w:bCs/>
          <w:color w:val="000000"/>
          <w:lang w:eastAsia="ru-RU"/>
        </w:rPr>
      </w:pPr>
      <w:r w:rsidRPr="00D02743">
        <w:rPr>
          <w:b/>
          <w:bCs/>
          <w:color w:val="000000"/>
          <w:lang w:eastAsia="ru-RU"/>
        </w:rPr>
        <w:t>Раздел 2. Основы создания проекта (1</w:t>
      </w:r>
      <w:r w:rsidR="00224EA1">
        <w:rPr>
          <w:b/>
          <w:bCs/>
          <w:color w:val="000000"/>
          <w:lang w:eastAsia="ru-RU"/>
        </w:rPr>
        <w:t>8</w:t>
      </w:r>
      <w:r w:rsidR="0032287F" w:rsidRPr="00D02743">
        <w:rPr>
          <w:b/>
          <w:bCs/>
          <w:color w:val="000000"/>
          <w:lang w:eastAsia="ru-RU"/>
        </w:rPr>
        <w:t xml:space="preserve"> </w:t>
      </w:r>
      <w:r w:rsidRPr="00D02743">
        <w:rPr>
          <w:b/>
          <w:bCs/>
          <w:color w:val="000000"/>
          <w:lang w:eastAsia="ru-RU"/>
        </w:rPr>
        <w:t>часов).</w:t>
      </w:r>
    </w:p>
    <w:p w14:paraId="64CAE4BC" w14:textId="3CAAFC5E" w:rsidR="000A6A7D" w:rsidRPr="00D02743" w:rsidRDefault="000A6A7D" w:rsidP="00073FC8">
      <w:pPr>
        <w:suppressAutoHyphens w:val="0"/>
        <w:spacing w:before="120" w:line="360" w:lineRule="auto"/>
        <w:ind w:firstLine="709"/>
        <w:jc w:val="both"/>
        <w:rPr>
          <w:b/>
          <w:bCs/>
          <w:color w:val="000000"/>
          <w:lang w:eastAsia="ru-RU"/>
        </w:rPr>
      </w:pPr>
      <w:r w:rsidRPr="00D02743">
        <w:rPr>
          <w:b/>
          <w:bCs/>
          <w:color w:val="000000"/>
          <w:lang w:eastAsia="ru-RU"/>
        </w:rPr>
        <w:t>Методы генерации идей</w:t>
      </w:r>
      <w:r w:rsidR="0099372A" w:rsidRPr="00D02743">
        <w:rPr>
          <w:b/>
          <w:bCs/>
          <w:color w:val="000000"/>
          <w:lang w:eastAsia="ru-RU"/>
        </w:rPr>
        <w:t xml:space="preserve"> и решения проблем</w:t>
      </w:r>
      <w:r w:rsidRPr="00D02743">
        <w:rPr>
          <w:b/>
          <w:bCs/>
          <w:color w:val="000000"/>
          <w:lang w:eastAsia="ru-RU"/>
        </w:rPr>
        <w:t>.</w:t>
      </w:r>
      <w:r w:rsidR="0099372A" w:rsidRPr="00D02743">
        <w:rPr>
          <w:b/>
          <w:bCs/>
          <w:color w:val="000000"/>
          <w:lang w:eastAsia="ru-RU"/>
        </w:rPr>
        <w:t xml:space="preserve"> </w:t>
      </w:r>
      <w:r w:rsidR="006C562A" w:rsidRPr="00D02743">
        <w:rPr>
          <w:bCs/>
          <w:color w:val="000000"/>
          <w:lang w:eastAsia="ru-RU"/>
        </w:rPr>
        <w:t>Понятие о проблеме. Упражнение в выявлении проблемы и изменении собственной точки зрения. Игра «Посмотри на мир чужими глазами».</w:t>
      </w:r>
      <w:r w:rsidR="006C562A" w:rsidRPr="00D02743">
        <w:rPr>
          <w:b/>
          <w:bCs/>
          <w:color w:val="000000"/>
          <w:lang w:eastAsia="ru-RU"/>
        </w:rPr>
        <w:t xml:space="preserve"> </w:t>
      </w:r>
      <w:r w:rsidR="0099372A" w:rsidRPr="00D02743">
        <w:rPr>
          <w:bCs/>
          <w:color w:val="000000"/>
          <w:lang w:eastAsia="ru-RU"/>
        </w:rPr>
        <w:t xml:space="preserve">Мозговой штурм. Поиск решения проблем методом «морфологического ящика» </w:t>
      </w:r>
      <w:proofErr w:type="spellStart"/>
      <w:r w:rsidR="0099372A" w:rsidRPr="00D02743">
        <w:rPr>
          <w:bCs/>
          <w:color w:val="000000"/>
          <w:lang w:eastAsia="ru-RU"/>
        </w:rPr>
        <w:t>Цвикки</w:t>
      </w:r>
      <w:proofErr w:type="spellEnd"/>
      <w:r w:rsidR="0099372A" w:rsidRPr="00D02743">
        <w:rPr>
          <w:bCs/>
          <w:color w:val="000000"/>
          <w:lang w:eastAsia="ru-RU"/>
        </w:rPr>
        <w:t xml:space="preserve">. Метод </w:t>
      </w:r>
      <w:r w:rsidR="0064530A" w:rsidRPr="00D02743">
        <w:rPr>
          <w:bCs/>
          <w:color w:val="000000"/>
          <w:lang w:eastAsia="ru-RU"/>
        </w:rPr>
        <w:t>шести</w:t>
      </w:r>
      <w:r w:rsidR="0099372A" w:rsidRPr="00D02743">
        <w:rPr>
          <w:bCs/>
          <w:color w:val="000000"/>
          <w:lang w:eastAsia="ru-RU"/>
        </w:rPr>
        <w:t xml:space="preserve"> шляп. </w:t>
      </w:r>
      <w:r w:rsidR="009C5E05" w:rsidRPr="00D02743">
        <w:rPr>
          <w:bCs/>
          <w:color w:val="000000"/>
          <w:lang w:eastAsia="ru-RU"/>
        </w:rPr>
        <w:t>Оценка и выбор способа решения проблемы.</w:t>
      </w:r>
    </w:p>
    <w:p w14:paraId="56B5DBDC" w14:textId="7CE66977" w:rsidR="000A6A7D" w:rsidRPr="00D02743" w:rsidRDefault="000A6A7D" w:rsidP="00073FC8">
      <w:pPr>
        <w:suppressAutoHyphens w:val="0"/>
        <w:spacing w:before="120" w:line="360" w:lineRule="auto"/>
        <w:ind w:firstLine="709"/>
        <w:jc w:val="both"/>
        <w:rPr>
          <w:bCs/>
          <w:color w:val="000000"/>
          <w:lang w:eastAsia="ru-RU"/>
        </w:rPr>
      </w:pPr>
      <w:r w:rsidRPr="00D02743">
        <w:rPr>
          <w:b/>
          <w:bCs/>
          <w:color w:val="000000"/>
          <w:lang w:eastAsia="ru-RU"/>
        </w:rPr>
        <w:t>Продукт проекта.</w:t>
      </w:r>
      <w:r w:rsidR="0064530A" w:rsidRPr="00D02743">
        <w:rPr>
          <w:b/>
          <w:bCs/>
          <w:color w:val="000000"/>
          <w:lang w:eastAsia="ru-RU"/>
        </w:rPr>
        <w:t xml:space="preserve"> </w:t>
      </w:r>
      <w:r w:rsidR="0064530A" w:rsidRPr="00D02743">
        <w:rPr>
          <w:bCs/>
          <w:color w:val="000000"/>
          <w:lang w:eastAsia="ru-RU"/>
        </w:rPr>
        <w:t>Понятие образа продукта. Работа с «шаблоном» для описания образа продукта</w:t>
      </w:r>
    </w:p>
    <w:p w14:paraId="2071BB49" w14:textId="02DD711F" w:rsidR="0064530A" w:rsidRPr="00D02743" w:rsidRDefault="0064530A" w:rsidP="00073FC8">
      <w:pPr>
        <w:suppressAutoHyphens w:val="0"/>
        <w:spacing w:line="360" w:lineRule="auto"/>
        <w:ind w:firstLine="709"/>
        <w:jc w:val="both"/>
        <w:rPr>
          <w:bCs/>
          <w:i/>
          <w:color w:val="000000"/>
          <w:lang w:eastAsia="ru-RU"/>
        </w:rPr>
      </w:pPr>
      <w:r w:rsidRPr="00D02743">
        <w:rPr>
          <w:bCs/>
          <w:i/>
          <w:color w:val="000000"/>
          <w:lang w:eastAsia="ru-RU"/>
        </w:rPr>
        <w:t xml:space="preserve">Понятия: образ продукта. </w:t>
      </w:r>
    </w:p>
    <w:p w14:paraId="19C05F6A" w14:textId="0AD7E7F9" w:rsidR="000A6A7D" w:rsidRPr="00D02743" w:rsidRDefault="000A6A7D" w:rsidP="00073FC8">
      <w:pPr>
        <w:suppressAutoHyphens w:val="0"/>
        <w:spacing w:before="120" w:line="360" w:lineRule="auto"/>
        <w:ind w:firstLine="709"/>
        <w:jc w:val="both"/>
        <w:rPr>
          <w:b/>
          <w:bCs/>
          <w:color w:val="000000"/>
          <w:lang w:eastAsia="ru-RU"/>
        </w:rPr>
      </w:pPr>
      <w:r w:rsidRPr="00D02743">
        <w:rPr>
          <w:b/>
          <w:bCs/>
          <w:color w:val="000000"/>
          <w:lang w:eastAsia="ru-RU"/>
        </w:rPr>
        <w:t>Формирование проектной команды и коммуникация ее участников.</w:t>
      </w:r>
      <w:r w:rsidR="0032287F" w:rsidRPr="00D02743">
        <w:rPr>
          <w:b/>
          <w:bCs/>
          <w:color w:val="000000"/>
          <w:lang w:eastAsia="ru-RU"/>
        </w:rPr>
        <w:t xml:space="preserve"> </w:t>
      </w:r>
      <w:r w:rsidR="001008D0" w:rsidRPr="00D02743">
        <w:rPr>
          <w:bCs/>
          <w:color w:val="000000"/>
          <w:lang w:eastAsia="ru-RU"/>
        </w:rPr>
        <w:t>Формирование команды, участники проекта и их роли.</w:t>
      </w:r>
      <w:r w:rsidR="001008D0" w:rsidRPr="00D02743">
        <w:rPr>
          <w:b/>
          <w:bCs/>
          <w:color w:val="000000"/>
          <w:lang w:eastAsia="ru-RU"/>
        </w:rPr>
        <w:t xml:space="preserve"> </w:t>
      </w:r>
      <w:r w:rsidR="001008D0" w:rsidRPr="00D02743">
        <w:rPr>
          <w:bCs/>
          <w:color w:val="000000"/>
          <w:lang w:eastAsia="ru-RU"/>
        </w:rPr>
        <w:t xml:space="preserve">Ответственность участников команды. </w:t>
      </w:r>
      <w:r w:rsidR="0032287F" w:rsidRPr="00D02743">
        <w:rPr>
          <w:bCs/>
          <w:color w:val="000000"/>
          <w:lang w:eastAsia="ru-RU"/>
        </w:rPr>
        <w:t xml:space="preserve">Игра на понимание процессов </w:t>
      </w:r>
      <w:proofErr w:type="spellStart"/>
      <w:r w:rsidR="0032287F" w:rsidRPr="00D02743">
        <w:rPr>
          <w:bCs/>
          <w:color w:val="000000"/>
          <w:lang w:eastAsia="ru-RU"/>
        </w:rPr>
        <w:t>командообразования</w:t>
      </w:r>
      <w:proofErr w:type="spellEnd"/>
      <w:r w:rsidR="0032287F" w:rsidRPr="00D02743">
        <w:rPr>
          <w:bCs/>
          <w:color w:val="000000"/>
          <w:lang w:eastAsia="ru-RU"/>
        </w:rPr>
        <w:t xml:space="preserve"> «Кораблекрушение».</w:t>
      </w:r>
    </w:p>
    <w:p w14:paraId="04192CD8" w14:textId="55BD44E0" w:rsidR="000A6A7D" w:rsidRPr="00D02743" w:rsidRDefault="000A6A7D" w:rsidP="00073FC8">
      <w:pPr>
        <w:suppressAutoHyphens w:val="0"/>
        <w:spacing w:before="120" w:line="360" w:lineRule="auto"/>
        <w:ind w:firstLine="709"/>
        <w:jc w:val="both"/>
        <w:rPr>
          <w:bCs/>
          <w:color w:val="000000"/>
          <w:lang w:eastAsia="ru-RU"/>
        </w:rPr>
      </w:pPr>
      <w:r w:rsidRPr="00D02743">
        <w:rPr>
          <w:b/>
          <w:bCs/>
          <w:color w:val="000000"/>
          <w:lang w:eastAsia="ru-RU"/>
        </w:rPr>
        <w:lastRenderedPageBreak/>
        <w:t>Сбор материала и работа с информацией</w:t>
      </w:r>
      <w:r w:rsidRPr="00D02743">
        <w:rPr>
          <w:bCs/>
          <w:color w:val="000000"/>
          <w:lang w:eastAsia="ru-RU"/>
        </w:rPr>
        <w:t>.</w:t>
      </w:r>
      <w:r w:rsidR="0032287F" w:rsidRPr="00D02743">
        <w:t xml:space="preserve"> </w:t>
      </w:r>
      <w:r w:rsidR="0032287F" w:rsidRPr="00D02743">
        <w:rPr>
          <w:bCs/>
          <w:color w:val="000000"/>
          <w:lang w:eastAsia="ru-RU"/>
        </w:rPr>
        <w:t>Информация. Источники информации. Библиотека. Работа с источниками информации: работа с печатными изданиями, работа с электронными источниками, Интернет – ресурсами. Оформление списка использованной литературы. Оформление списка использованных электронных источников. Беседа, опрос, анкетирование. Правила общения и проведения опросов.</w:t>
      </w:r>
    </w:p>
    <w:p w14:paraId="54DA0AF2" w14:textId="575A7B25" w:rsidR="000A6A7D" w:rsidRPr="00D02743" w:rsidRDefault="000A6A7D" w:rsidP="00073FC8">
      <w:pPr>
        <w:suppressAutoHyphens w:val="0"/>
        <w:spacing w:before="120" w:line="360" w:lineRule="auto"/>
        <w:ind w:firstLine="709"/>
        <w:jc w:val="both"/>
        <w:rPr>
          <w:bCs/>
          <w:color w:val="000000"/>
          <w:lang w:eastAsia="ru-RU"/>
        </w:rPr>
      </w:pPr>
      <w:r w:rsidRPr="00D02743">
        <w:rPr>
          <w:b/>
          <w:bCs/>
          <w:color w:val="000000"/>
          <w:lang w:eastAsia="ru-RU"/>
        </w:rPr>
        <w:t>Цели и задачи исследования.</w:t>
      </w:r>
      <w:r w:rsidR="0032287F" w:rsidRPr="00D02743">
        <w:t xml:space="preserve"> </w:t>
      </w:r>
      <w:r w:rsidR="0032287F" w:rsidRPr="00D02743">
        <w:rPr>
          <w:bCs/>
          <w:color w:val="000000"/>
          <w:lang w:eastAsia="ru-RU"/>
        </w:rPr>
        <w:t>Соответствие цели и задач теме исследования. Сущность изучаемого процесса, его главные свойства, особенности. Основные стадии, этапы исследования.</w:t>
      </w:r>
    </w:p>
    <w:p w14:paraId="2F67426E" w14:textId="4D8E7683" w:rsidR="0032287F" w:rsidRPr="00D02743" w:rsidRDefault="000A6A7D" w:rsidP="00073FC8">
      <w:pPr>
        <w:suppressAutoHyphens w:val="0"/>
        <w:spacing w:before="120" w:line="360" w:lineRule="auto"/>
        <w:ind w:firstLine="709"/>
        <w:jc w:val="both"/>
        <w:rPr>
          <w:bCs/>
          <w:color w:val="000000"/>
          <w:lang w:eastAsia="ru-RU"/>
        </w:rPr>
      </w:pPr>
      <w:r w:rsidRPr="00D02743">
        <w:rPr>
          <w:b/>
          <w:bCs/>
          <w:color w:val="000000"/>
          <w:lang w:eastAsia="ru-RU"/>
        </w:rPr>
        <w:t>Гипотеза: понятие, выдвижение, значение в исследовательской и проектной работе, методы проверки.</w:t>
      </w:r>
      <w:r w:rsidR="0032287F" w:rsidRPr="00D02743">
        <w:t xml:space="preserve"> </w:t>
      </w:r>
      <w:r w:rsidR="0032287F" w:rsidRPr="00D02743">
        <w:rPr>
          <w:bCs/>
          <w:color w:val="000000"/>
          <w:lang w:eastAsia="ru-RU"/>
        </w:rPr>
        <w:t xml:space="preserve">Понятие о гипотезе. Её значение в исследовательской и проектной работе. Вопрос и ответ. </w:t>
      </w:r>
      <w:r w:rsidR="0000029B" w:rsidRPr="00D02743">
        <w:rPr>
          <w:bCs/>
          <w:color w:val="000000"/>
          <w:lang w:eastAsia="ru-RU"/>
        </w:rPr>
        <w:t xml:space="preserve">Статистические методы проверки гипотез. </w:t>
      </w:r>
      <w:r w:rsidR="0032287F" w:rsidRPr="00D02743">
        <w:rPr>
          <w:bCs/>
          <w:color w:val="000000"/>
          <w:lang w:eastAsia="ru-RU"/>
        </w:rPr>
        <w:t>Упражнения на обстоятельства и упражнения, предполагающие обратные действия. Игра «Найди причину».</w:t>
      </w:r>
      <w:r w:rsidR="0000029B" w:rsidRPr="00D02743">
        <w:rPr>
          <w:bCs/>
          <w:color w:val="000000"/>
          <w:lang w:eastAsia="ru-RU"/>
        </w:rPr>
        <w:t xml:space="preserve"> </w:t>
      </w:r>
    </w:p>
    <w:p w14:paraId="4BE2D3C2" w14:textId="276C514D" w:rsidR="000A6A7D" w:rsidRPr="00D02743" w:rsidRDefault="0032287F" w:rsidP="00073FC8">
      <w:pPr>
        <w:suppressAutoHyphens w:val="0"/>
        <w:spacing w:line="360" w:lineRule="auto"/>
        <w:ind w:firstLine="709"/>
        <w:jc w:val="both"/>
        <w:rPr>
          <w:bCs/>
          <w:i/>
          <w:color w:val="000000"/>
          <w:lang w:eastAsia="ru-RU"/>
        </w:rPr>
      </w:pPr>
      <w:r w:rsidRPr="00D02743">
        <w:rPr>
          <w:bCs/>
          <w:i/>
          <w:color w:val="000000"/>
          <w:lang w:eastAsia="ru-RU"/>
        </w:rPr>
        <w:t>Понятия: гипотеза, вопрос, ответ.</w:t>
      </w:r>
    </w:p>
    <w:p w14:paraId="67F5E45A" w14:textId="5A11DDB7" w:rsidR="0032287F" w:rsidRPr="00D02743" w:rsidRDefault="000A6A7D" w:rsidP="00073FC8">
      <w:pPr>
        <w:suppressAutoHyphens w:val="0"/>
        <w:spacing w:before="120" w:line="360" w:lineRule="auto"/>
        <w:ind w:firstLine="709"/>
        <w:jc w:val="both"/>
        <w:rPr>
          <w:bCs/>
          <w:color w:val="000000"/>
          <w:lang w:eastAsia="ru-RU"/>
        </w:rPr>
      </w:pPr>
      <w:r w:rsidRPr="00D02743">
        <w:rPr>
          <w:b/>
          <w:bCs/>
          <w:color w:val="000000"/>
          <w:lang w:eastAsia="ru-RU"/>
        </w:rPr>
        <w:t>Методы исследовательской деятельности.</w:t>
      </w:r>
      <w:r w:rsidR="0032287F" w:rsidRPr="00D02743">
        <w:rPr>
          <w:b/>
          <w:bCs/>
          <w:color w:val="000000"/>
          <w:lang w:eastAsia="ru-RU"/>
        </w:rPr>
        <w:t xml:space="preserve"> </w:t>
      </w:r>
      <w:r w:rsidR="0032287F" w:rsidRPr="00D02743">
        <w:rPr>
          <w:bCs/>
          <w:color w:val="000000"/>
          <w:lang w:eastAsia="ru-RU"/>
        </w:rPr>
        <w:t>Эксперимент. Наблюдение. Анкетирование. Мыслительные операции, необходимые для учебно-исследовательской деятельности: анализ, синтез, сравнение, обобщение. Знакомство с наблюдением как методом исследования. Сфера наблюдения в научных исследованиях. Информация об открытиях, сделанных на основе наблюдений. Практические задания: “Назови все особенности предмета”, “Нарисуй в точности предмет”.</w:t>
      </w:r>
    </w:p>
    <w:p w14:paraId="57E29E41" w14:textId="2B468DF8" w:rsidR="000A6A7D" w:rsidRPr="00D02743" w:rsidRDefault="0032287F" w:rsidP="00073FC8">
      <w:pPr>
        <w:suppressAutoHyphens w:val="0"/>
        <w:spacing w:line="360" w:lineRule="auto"/>
        <w:ind w:firstLine="709"/>
        <w:jc w:val="both"/>
        <w:rPr>
          <w:bCs/>
          <w:i/>
          <w:color w:val="000000"/>
          <w:lang w:eastAsia="ru-RU"/>
        </w:rPr>
      </w:pPr>
      <w:r w:rsidRPr="00D02743">
        <w:rPr>
          <w:bCs/>
          <w:i/>
          <w:color w:val="000000"/>
          <w:lang w:eastAsia="ru-RU"/>
        </w:rPr>
        <w:t>Понятия: эксперимент, анкетирование, анализ, синтез.</w:t>
      </w:r>
    </w:p>
    <w:p w14:paraId="2BDE0938" w14:textId="09AD20CE" w:rsidR="000A6A7D" w:rsidRPr="00D02743" w:rsidRDefault="000A6A7D" w:rsidP="00073FC8">
      <w:pPr>
        <w:suppressAutoHyphens w:val="0"/>
        <w:spacing w:before="120" w:line="360" w:lineRule="auto"/>
        <w:ind w:firstLine="709"/>
        <w:jc w:val="both"/>
        <w:rPr>
          <w:b/>
          <w:bCs/>
          <w:color w:val="000000"/>
          <w:lang w:eastAsia="ru-RU"/>
        </w:rPr>
      </w:pPr>
      <w:r w:rsidRPr="00D02743">
        <w:rPr>
          <w:b/>
          <w:bCs/>
          <w:color w:val="000000"/>
          <w:lang w:eastAsia="ru-RU"/>
        </w:rPr>
        <w:t>Требования к результату проекта.</w:t>
      </w:r>
      <w:r w:rsidR="00073FC8" w:rsidRPr="00D02743">
        <w:rPr>
          <w:b/>
          <w:bCs/>
          <w:color w:val="000000"/>
          <w:lang w:eastAsia="ru-RU"/>
        </w:rPr>
        <w:t xml:space="preserve"> </w:t>
      </w:r>
      <w:r w:rsidR="00073FC8" w:rsidRPr="00D02743">
        <w:rPr>
          <w:bCs/>
          <w:color w:val="000000"/>
          <w:lang w:eastAsia="ru-RU"/>
        </w:rPr>
        <w:t xml:space="preserve">Классификация требований по типу. Источники требований и способы выявления требований. Шаги по разработке требований. </w:t>
      </w:r>
    </w:p>
    <w:p w14:paraId="7283A6EF" w14:textId="77777777" w:rsidR="00073FC8" w:rsidRPr="00D02743" w:rsidRDefault="00073FC8" w:rsidP="00073FC8">
      <w:pPr>
        <w:suppressAutoHyphens w:val="0"/>
        <w:spacing w:before="120" w:line="360" w:lineRule="auto"/>
        <w:ind w:firstLine="709"/>
        <w:rPr>
          <w:bCs/>
          <w:color w:val="000000"/>
          <w:lang w:eastAsia="ru-RU"/>
        </w:rPr>
      </w:pPr>
      <w:r w:rsidRPr="00D02743">
        <w:rPr>
          <w:b/>
          <w:bCs/>
          <w:color w:val="000000"/>
          <w:lang w:eastAsia="ru-RU"/>
        </w:rPr>
        <w:t xml:space="preserve">Реализация проекта. </w:t>
      </w:r>
      <w:r w:rsidRPr="00D02743">
        <w:rPr>
          <w:bCs/>
          <w:color w:val="000000"/>
          <w:lang w:eastAsia="ru-RU"/>
        </w:rPr>
        <w:t>Планирование проекта. Основные этапы. Календарный план проекта. Бюджет проекта.</w:t>
      </w:r>
    </w:p>
    <w:p w14:paraId="00146883" w14:textId="1151242B" w:rsidR="000A6A7D" w:rsidRPr="00D02743" w:rsidRDefault="000A6A7D" w:rsidP="00073FC8">
      <w:pPr>
        <w:suppressAutoHyphens w:val="0"/>
        <w:spacing w:before="120" w:line="360" w:lineRule="auto"/>
        <w:ind w:firstLine="709"/>
        <w:rPr>
          <w:bCs/>
          <w:color w:val="000000"/>
          <w:lang w:eastAsia="ru-RU"/>
        </w:rPr>
      </w:pPr>
      <w:r w:rsidRPr="00D02743">
        <w:rPr>
          <w:b/>
          <w:bCs/>
          <w:color w:val="000000"/>
          <w:lang w:eastAsia="ru-RU"/>
        </w:rPr>
        <w:t>Риски проекта.</w:t>
      </w:r>
      <w:r w:rsidR="00073FC8" w:rsidRPr="00D02743">
        <w:rPr>
          <w:b/>
          <w:bCs/>
          <w:color w:val="000000"/>
          <w:lang w:eastAsia="ru-RU"/>
        </w:rPr>
        <w:t xml:space="preserve"> </w:t>
      </w:r>
      <w:r w:rsidR="00073FC8" w:rsidRPr="00D02743">
        <w:rPr>
          <w:bCs/>
          <w:color w:val="000000"/>
          <w:lang w:eastAsia="ru-RU"/>
        </w:rPr>
        <w:t>Понятие риска. Классификация рисков.</w:t>
      </w:r>
      <w:r w:rsidR="005320D9" w:rsidRPr="00D02743">
        <w:rPr>
          <w:bCs/>
          <w:color w:val="000000"/>
          <w:lang w:eastAsia="ru-RU"/>
        </w:rPr>
        <w:t xml:space="preserve"> Причины и последствия. Управление рисками. Выявление рисков (</w:t>
      </w:r>
      <w:r w:rsidR="005320D9" w:rsidRPr="00D02743">
        <w:rPr>
          <w:bCs/>
          <w:color w:val="000000"/>
          <w:lang w:val="en-US" w:eastAsia="ru-RU"/>
        </w:rPr>
        <w:t>SWOT</w:t>
      </w:r>
      <w:r w:rsidR="005320D9" w:rsidRPr="00224EA1">
        <w:rPr>
          <w:bCs/>
          <w:color w:val="000000"/>
          <w:lang w:eastAsia="ru-RU"/>
        </w:rPr>
        <w:t>-</w:t>
      </w:r>
      <w:r w:rsidR="005320D9" w:rsidRPr="00D02743">
        <w:rPr>
          <w:bCs/>
          <w:color w:val="000000"/>
          <w:lang w:eastAsia="ru-RU"/>
        </w:rPr>
        <w:t>анализ).</w:t>
      </w:r>
    </w:p>
    <w:p w14:paraId="5936A2AE" w14:textId="7DDE6B60" w:rsidR="009A0E06" w:rsidRPr="00D02743" w:rsidRDefault="00F90571" w:rsidP="00BD0B83">
      <w:pPr>
        <w:suppressAutoHyphens w:val="0"/>
        <w:spacing w:before="240" w:line="360" w:lineRule="auto"/>
        <w:rPr>
          <w:b/>
          <w:bCs/>
          <w:color w:val="000000"/>
          <w:lang w:eastAsia="ru-RU"/>
        </w:rPr>
      </w:pPr>
      <w:r w:rsidRPr="00D02743">
        <w:rPr>
          <w:b/>
          <w:bCs/>
          <w:color w:val="000000"/>
          <w:lang w:eastAsia="ru-RU"/>
        </w:rPr>
        <w:t xml:space="preserve">Раздел </w:t>
      </w:r>
      <w:r w:rsidR="000A6A7D" w:rsidRPr="00D02743">
        <w:rPr>
          <w:b/>
          <w:bCs/>
          <w:color w:val="000000"/>
          <w:lang w:eastAsia="ru-RU"/>
        </w:rPr>
        <w:t>3</w:t>
      </w:r>
      <w:r w:rsidRPr="00D02743">
        <w:rPr>
          <w:b/>
          <w:bCs/>
          <w:color w:val="000000"/>
          <w:lang w:eastAsia="ru-RU"/>
        </w:rPr>
        <w:t xml:space="preserve">. </w:t>
      </w:r>
      <w:r w:rsidR="000A6A7D" w:rsidRPr="00D02743">
        <w:rPr>
          <w:b/>
          <w:bCs/>
          <w:color w:val="000000"/>
          <w:lang w:eastAsia="ru-RU"/>
        </w:rPr>
        <w:t>Презентация проекта</w:t>
      </w:r>
      <w:r w:rsidR="0032287F" w:rsidRPr="00D02743">
        <w:rPr>
          <w:b/>
          <w:bCs/>
          <w:color w:val="000000"/>
          <w:lang w:eastAsia="ru-RU"/>
        </w:rPr>
        <w:t xml:space="preserve"> (8 часов)</w:t>
      </w:r>
      <w:r w:rsidRPr="00D02743">
        <w:rPr>
          <w:b/>
          <w:bCs/>
          <w:color w:val="000000"/>
          <w:lang w:eastAsia="ru-RU"/>
        </w:rPr>
        <w:t>.</w:t>
      </w:r>
    </w:p>
    <w:p w14:paraId="26A3662D" w14:textId="009F512A" w:rsidR="000A6A7D" w:rsidRPr="00D02743" w:rsidRDefault="000A6A7D" w:rsidP="00073FC8">
      <w:pPr>
        <w:shd w:val="clear" w:color="auto" w:fill="FFFFFF"/>
        <w:suppressAutoHyphens w:val="0"/>
        <w:spacing w:before="120" w:line="360" w:lineRule="auto"/>
        <w:ind w:firstLine="709"/>
        <w:jc w:val="both"/>
        <w:rPr>
          <w:color w:val="000000"/>
          <w:lang w:eastAsia="ru-RU"/>
        </w:rPr>
      </w:pPr>
      <w:r w:rsidRPr="00D02743">
        <w:rPr>
          <w:b/>
          <w:color w:val="000000"/>
          <w:lang w:eastAsia="ru-RU"/>
        </w:rPr>
        <w:t>Структура, формат презентации и содержание выступления</w:t>
      </w:r>
      <w:r w:rsidRPr="00D02743">
        <w:rPr>
          <w:color w:val="000000"/>
          <w:lang w:eastAsia="ru-RU"/>
        </w:rPr>
        <w:t>.</w:t>
      </w:r>
      <w:r w:rsidR="007D2AAE" w:rsidRPr="00D02743">
        <w:rPr>
          <w:color w:val="000000"/>
          <w:lang w:eastAsia="ru-RU"/>
        </w:rPr>
        <w:t xml:space="preserve"> Требования к защите индивидуального итогового проекта. Презентация в виде доклада с иллюстрациями; раздача изданного информационного бюллетеня; представление веб-сайта с результатами исследования. </w:t>
      </w:r>
      <w:r w:rsidR="00C5594A" w:rsidRPr="00D02743">
        <w:rPr>
          <w:color w:val="000000"/>
          <w:lang w:eastAsia="ru-RU"/>
        </w:rPr>
        <w:t xml:space="preserve">План и цель выступления. Составление плана </w:t>
      </w:r>
      <w:r w:rsidR="00C5594A" w:rsidRPr="00D02743">
        <w:rPr>
          <w:color w:val="000000"/>
          <w:lang w:eastAsia="ru-RU"/>
        </w:rPr>
        <w:lastRenderedPageBreak/>
        <w:t>публичного выступления. Метод Ломоносова. «Дерево идей». Обязательные части публичного выступления. Нормы этикета.</w:t>
      </w:r>
    </w:p>
    <w:p w14:paraId="5DC09922" w14:textId="59CD2FA4" w:rsidR="007D2AAE" w:rsidRPr="00D02743" w:rsidRDefault="000A6A7D" w:rsidP="00073FC8">
      <w:pPr>
        <w:shd w:val="clear" w:color="auto" w:fill="FFFFFF"/>
        <w:suppressAutoHyphens w:val="0"/>
        <w:spacing w:before="120" w:line="360" w:lineRule="auto"/>
        <w:ind w:firstLine="709"/>
        <w:jc w:val="both"/>
        <w:rPr>
          <w:color w:val="000000"/>
          <w:lang w:eastAsia="ru-RU"/>
        </w:rPr>
      </w:pPr>
      <w:r w:rsidRPr="00D02743">
        <w:rPr>
          <w:b/>
          <w:color w:val="000000"/>
          <w:lang w:eastAsia="ru-RU"/>
        </w:rPr>
        <w:t>Создание визуального сопровождения</w:t>
      </w:r>
      <w:r w:rsidR="00C66026" w:rsidRPr="00D02743">
        <w:rPr>
          <w:b/>
          <w:color w:val="000000"/>
          <w:lang w:eastAsia="ru-RU"/>
        </w:rPr>
        <w:t xml:space="preserve"> к защите проекта</w:t>
      </w:r>
      <w:r w:rsidRPr="00D02743">
        <w:rPr>
          <w:b/>
          <w:color w:val="000000"/>
          <w:lang w:eastAsia="ru-RU"/>
        </w:rPr>
        <w:t>. Оформление презентации.</w:t>
      </w:r>
      <w:r w:rsidR="00C66026" w:rsidRPr="00D02743">
        <w:rPr>
          <w:b/>
          <w:color w:val="000000"/>
          <w:lang w:eastAsia="ru-RU"/>
        </w:rPr>
        <w:t xml:space="preserve"> </w:t>
      </w:r>
      <w:r w:rsidR="00C66026" w:rsidRPr="00D02743">
        <w:rPr>
          <w:color w:val="000000"/>
          <w:lang w:eastAsia="ru-RU"/>
        </w:rPr>
        <w:t>Практическое задание «Ошибки презентаций». Р</w:t>
      </w:r>
      <w:r w:rsidR="007D2AAE" w:rsidRPr="00D02743">
        <w:rPr>
          <w:color w:val="000000"/>
          <w:lang w:eastAsia="ru-RU"/>
        </w:rPr>
        <w:t>азработка концепции презентации, создание макета, разработка основных элементов.</w:t>
      </w:r>
    </w:p>
    <w:p w14:paraId="6C30330C" w14:textId="5D8E2AAD" w:rsidR="000A6A7D" w:rsidRPr="00D02743" w:rsidRDefault="000A6A7D" w:rsidP="00073FC8">
      <w:pPr>
        <w:shd w:val="clear" w:color="auto" w:fill="FFFFFF"/>
        <w:suppressAutoHyphens w:val="0"/>
        <w:spacing w:before="120" w:line="360" w:lineRule="auto"/>
        <w:ind w:firstLine="709"/>
        <w:jc w:val="both"/>
        <w:rPr>
          <w:color w:val="000000"/>
          <w:lang w:eastAsia="ru-RU"/>
        </w:rPr>
      </w:pPr>
      <w:r w:rsidRPr="00D02743">
        <w:rPr>
          <w:b/>
          <w:color w:val="000000"/>
          <w:lang w:eastAsia="ru-RU"/>
        </w:rPr>
        <w:t>Публичная защита проекта.</w:t>
      </w:r>
      <w:r w:rsidR="006C562A" w:rsidRPr="00D02743">
        <w:t xml:space="preserve"> </w:t>
      </w:r>
      <w:r w:rsidR="00086E76" w:rsidRPr="00D02743">
        <w:rPr>
          <w:color w:val="000000"/>
          <w:lang w:eastAsia="ru-RU"/>
        </w:rPr>
        <w:t>Вербальные и невербальные формы передачи информации. Элементы вербальной коммуникации, влияющие на восприятие речи (темп, тембр голоса, громкость, четкость и т.д.). Элементы невербальной коммуникации (выражение лица, жесты, поза, зрительный контакт, внешность, личное пространство). Сочетание вербальной и невербальной информации, некоторые правила этикета выступающего. Нормы речи при публичном выступлении.</w:t>
      </w:r>
      <w:r w:rsidR="00C66026" w:rsidRPr="00D02743">
        <w:rPr>
          <w:color w:val="000000"/>
          <w:lang w:eastAsia="ru-RU"/>
        </w:rPr>
        <w:t xml:space="preserve"> </w:t>
      </w:r>
      <w:r w:rsidR="006C562A" w:rsidRPr="00D02743">
        <w:rPr>
          <w:color w:val="000000"/>
          <w:lang w:eastAsia="ru-RU"/>
        </w:rPr>
        <w:t>Требования и подготовка публичного выступления.</w:t>
      </w:r>
      <w:r w:rsidR="00086E76" w:rsidRPr="00D02743">
        <w:t xml:space="preserve"> </w:t>
      </w:r>
      <w:r w:rsidR="00086E76" w:rsidRPr="00D02743">
        <w:rPr>
          <w:color w:val="000000"/>
          <w:lang w:eastAsia="ru-RU"/>
        </w:rPr>
        <w:t xml:space="preserve">Методы привлечения внимания аудитории. Риторические приемы, позволяющие сделать речь более удобной для восприятия (анафора, период, повтор, риторический вопрос, сравнение, и др.). Логическое и эстетическое начала публичного выступления).  </w:t>
      </w:r>
    </w:p>
    <w:p w14:paraId="10234434" w14:textId="0679634C" w:rsidR="000A6A7D" w:rsidRPr="00D02743" w:rsidRDefault="000A6A7D" w:rsidP="00073FC8">
      <w:pPr>
        <w:shd w:val="clear" w:color="auto" w:fill="FFFFFF"/>
        <w:suppressAutoHyphens w:val="0"/>
        <w:spacing w:before="120" w:line="360" w:lineRule="auto"/>
        <w:ind w:firstLine="709"/>
        <w:jc w:val="both"/>
        <w:rPr>
          <w:b/>
          <w:color w:val="000000"/>
          <w:lang w:eastAsia="ru-RU"/>
        </w:rPr>
      </w:pPr>
      <w:r w:rsidRPr="00D02743">
        <w:rPr>
          <w:b/>
          <w:color w:val="000000"/>
          <w:lang w:eastAsia="ru-RU"/>
        </w:rPr>
        <w:t>Презентация проектов.</w:t>
      </w:r>
      <w:r w:rsidR="006C562A" w:rsidRPr="00D02743">
        <w:t xml:space="preserve"> </w:t>
      </w:r>
      <w:r w:rsidR="00787BD9" w:rsidRPr="00D02743">
        <w:rPr>
          <w:color w:val="000000"/>
          <w:lang w:eastAsia="ru-RU"/>
        </w:rPr>
        <w:t xml:space="preserve">Представление работ. Практическое занятие </w:t>
      </w:r>
      <w:proofErr w:type="gramStart"/>
      <w:r w:rsidR="00787BD9" w:rsidRPr="00D02743">
        <w:rPr>
          <w:color w:val="000000"/>
          <w:lang w:eastAsia="ru-RU"/>
        </w:rPr>
        <w:t>по работа</w:t>
      </w:r>
      <w:proofErr w:type="gramEnd"/>
      <w:r w:rsidR="00787BD9" w:rsidRPr="00D02743">
        <w:rPr>
          <w:color w:val="000000"/>
          <w:lang w:eastAsia="ru-RU"/>
        </w:rPr>
        <w:t xml:space="preserve"> с вопросами. Форма вопроса и форма ответа. Поведение выступающего при вопросах. </w:t>
      </w:r>
      <w:r w:rsidR="006C562A" w:rsidRPr="00D02743">
        <w:rPr>
          <w:color w:val="000000"/>
          <w:lang w:eastAsia="ru-RU"/>
        </w:rPr>
        <w:t>Требования к составлению презентаций</w:t>
      </w:r>
      <w:r w:rsidR="00086E76" w:rsidRPr="00D02743">
        <w:rPr>
          <w:color w:val="000000"/>
          <w:lang w:eastAsia="ru-RU"/>
        </w:rPr>
        <w:t>.</w:t>
      </w:r>
    </w:p>
    <w:p w14:paraId="476CF40F" w14:textId="7BD43CE2" w:rsidR="0027225C" w:rsidRPr="00D02743" w:rsidRDefault="000A6A7D" w:rsidP="00073FC8">
      <w:pPr>
        <w:shd w:val="clear" w:color="auto" w:fill="FFFFFF"/>
        <w:suppressAutoHyphens w:val="0"/>
        <w:spacing w:before="120" w:line="360" w:lineRule="auto"/>
        <w:ind w:firstLine="709"/>
        <w:jc w:val="both"/>
        <w:rPr>
          <w:color w:val="000000"/>
          <w:lang w:eastAsia="ru-RU"/>
        </w:rPr>
      </w:pPr>
      <w:r w:rsidRPr="00D02743">
        <w:rPr>
          <w:b/>
          <w:color w:val="000000"/>
          <w:lang w:eastAsia="ru-RU"/>
        </w:rPr>
        <w:t>Заключительное занятие</w:t>
      </w:r>
      <w:r w:rsidRPr="00D02743">
        <w:rPr>
          <w:color w:val="000000"/>
          <w:lang w:eastAsia="ru-RU"/>
        </w:rPr>
        <w:t>.</w:t>
      </w:r>
      <w:r w:rsidR="00787BD9" w:rsidRPr="00D02743">
        <w:t xml:space="preserve"> </w:t>
      </w:r>
      <w:r w:rsidR="007D2AAE" w:rsidRPr="00D02743">
        <w:t xml:space="preserve">Способы оценивания. Критерии и процедура оценивания. Оценка и самооценка. «Сильные» и «слабые» стороны работы и их анализ. Успех и как его добиться. Неудача, или как преодолеть трудности и избежать неудач. </w:t>
      </w:r>
      <w:r w:rsidR="00086E76" w:rsidRPr="00D02743">
        <w:t>Подведение итогов, анализ полученных умений и навыков. Рефлексия опыта.</w:t>
      </w:r>
      <w:r w:rsidR="007D2AAE" w:rsidRPr="00D02743">
        <w:t xml:space="preserve"> </w:t>
      </w:r>
    </w:p>
    <w:p w14:paraId="39DBB69F" w14:textId="77777777" w:rsidR="0027225C" w:rsidRDefault="0027225C" w:rsidP="0027225C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3CF9BD11" w14:textId="727150F5" w:rsidR="0027225C" w:rsidRDefault="0027225C" w:rsidP="00787BD9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53D6FDB5" w14:textId="77777777" w:rsidR="0027225C" w:rsidRDefault="0027225C" w:rsidP="0027225C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79CFDBFF" w14:textId="77777777" w:rsidR="0027225C" w:rsidRDefault="0027225C" w:rsidP="0027225C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3637BE46" w14:textId="77777777" w:rsidR="0027225C" w:rsidRDefault="0027225C" w:rsidP="0027225C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138B47FE" w14:textId="77777777" w:rsidR="0027225C" w:rsidRDefault="0027225C" w:rsidP="0027225C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3D4B5B23" w14:textId="77777777" w:rsidR="002B1E18" w:rsidRDefault="002B1E18" w:rsidP="0027225C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0EF4333F" w14:textId="77777777" w:rsidR="002B1E18" w:rsidRDefault="002B1E18" w:rsidP="0027225C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495EB015" w14:textId="77777777" w:rsidR="002B1E18" w:rsidRDefault="002B1E18" w:rsidP="0027225C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5095F84F" w14:textId="77777777" w:rsidR="002B1E18" w:rsidRDefault="002B1E18" w:rsidP="0027225C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2463D102" w14:textId="77777777" w:rsidR="002B1E18" w:rsidRDefault="002B1E18" w:rsidP="0027225C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2455F931" w14:textId="77777777" w:rsidR="002B1E18" w:rsidRDefault="002B1E18" w:rsidP="0027225C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1145A0E0" w14:textId="77777777" w:rsidR="002B1E18" w:rsidRDefault="002B1E18" w:rsidP="0027225C">
      <w:pPr>
        <w:shd w:val="clear" w:color="auto" w:fill="FFFFFF"/>
        <w:suppressAutoHyphens w:val="0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036C005B" w14:textId="469FB2E6" w:rsidR="0027225C" w:rsidRPr="00BE5774" w:rsidRDefault="00DA3C28" w:rsidP="00DB6F02">
      <w:pPr>
        <w:shd w:val="clear" w:color="auto" w:fill="FFFFFF"/>
        <w:tabs>
          <w:tab w:val="left" w:pos="367"/>
        </w:tabs>
        <w:suppressAutoHyphens w:val="0"/>
        <w:spacing w:line="360" w:lineRule="auto"/>
        <w:jc w:val="center"/>
        <w:rPr>
          <w:rFonts w:eastAsia="Calibri"/>
          <w:b/>
          <w:bCs/>
          <w:color w:val="000000"/>
          <w:spacing w:val="-6"/>
          <w:lang w:eastAsia="en-US"/>
        </w:rPr>
      </w:pPr>
      <w:r w:rsidRPr="00BE5774">
        <w:rPr>
          <w:rFonts w:eastAsia="Calibri"/>
          <w:b/>
          <w:bCs/>
          <w:color w:val="000000"/>
          <w:spacing w:val="-6"/>
          <w:lang w:eastAsia="en-US"/>
        </w:rPr>
        <w:lastRenderedPageBreak/>
        <w:t>КАЛЕНДАРНО-</w:t>
      </w:r>
      <w:r w:rsidR="0027225C" w:rsidRPr="00BE5774">
        <w:rPr>
          <w:rFonts w:eastAsia="Calibri"/>
          <w:b/>
          <w:bCs/>
          <w:color w:val="000000"/>
          <w:spacing w:val="-6"/>
          <w:lang w:eastAsia="en-US"/>
        </w:rPr>
        <w:t>ТЕМАТИЧЕСКИЙ ПЛАН</w:t>
      </w:r>
    </w:p>
    <w:p w14:paraId="61564D64" w14:textId="69A6C11D" w:rsidR="0027225C" w:rsidRPr="00BE5774" w:rsidRDefault="00485DDA" w:rsidP="00DB6F02">
      <w:pPr>
        <w:suppressAutoHyphens w:val="0"/>
        <w:spacing w:line="360" w:lineRule="auto"/>
        <w:jc w:val="center"/>
        <w:rPr>
          <w:b/>
          <w:bCs/>
          <w:lang w:eastAsia="ru-RU"/>
        </w:rPr>
      </w:pPr>
      <w:bookmarkStart w:id="3" w:name="_Hlk115033408"/>
      <w:r>
        <w:rPr>
          <w:b/>
          <w:bCs/>
          <w:lang w:eastAsia="ru-RU"/>
        </w:rPr>
        <w:t xml:space="preserve">ПРОГРАММЫ </w:t>
      </w:r>
      <w:r w:rsidR="0027225C" w:rsidRPr="00BE5774">
        <w:rPr>
          <w:b/>
          <w:bCs/>
          <w:lang w:eastAsia="ru-RU"/>
        </w:rPr>
        <w:t>«</w:t>
      </w:r>
      <w:r w:rsidR="002B42A3">
        <w:rPr>
          <w:b/>
          <w:bCs/>
          <w:lang w:eastAsia="ru-RU"/>
        </w:rPr>
        <w:t>П</w:t>
      </w:r>
      <w:r w:rsidR="002B1E18">
        <w:rPr>
          <w:b/>
          <w:bCs/>
          <w:lang w:eastAsia="ru-RU"/>
        </w:rPr>
        <w:t>РОЕКТНАЯ ДЕЯТЕЛЬНОСТЬ</w:t>
      </w:r>
      <w:r w:rsidR="0027225C" w:rsidRPr="00BE5774">
        <w:rPr>
          <w:b/>
          <w:bCs/>
          <w:lang w:eastAsia="ru-RU"/>
        </w:rPr>
        <w:t>»</w:t>
      </w:r>
    </w:p>
    <w:p w14:paraId="46E3E738" w14:textId="0581DBE6" w:rsidR="0027225C" w:rsidRDefault="007E26E1" w:rsidP="00DB6F02">
      <w:pPr>
        <w:suppressAutoHyphens w:val="0"/>
        <w:spacing w:line="360" w:lineRule="auto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9</w:t>
      </w:r>
      <w:r w:rsidR="00BE5774" w:rsidRPr="00BE5774">
        <w:rPr>
          <w:b/>
          <w:bCs/>
          <w:lang w:eastAsia="ru-RU"/>
        </w:rPr>
        <w:t xml:space="preserve"> класс</w:t>
      </w:r>
    </w:p>
    <w:bookmarkEnd w:id="3"/>
    <w:p w14:paraId="2936419B" w14:textId="77777777" w:rsidR="00BE5774" w:rsidRPr="00BE5774" w:rsidRDefault="00BE5774" w:rsidP="00E16951">
      <w:pPr>
        <w:suppressAutoHyphens w:val="0"/>
        <w:jc w:val="center"/>
        <w:rPr>
          <w:b/>
          <w:bCs/>
          <w:lang w:eastAsia="ru-RU"/>
        </w:rPr>
      </w:pPr>
    </w:p>
    <w:tbl>
      <w:tblPr>
        <w:tblW w:w="10065" w:type="dxa"/>
        <w:tblInd w:w="-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93"/>
        <w:gridCol w:w="709"/>
        <w:gridCol w:w="6804"/>
        <w:gridCol w:w="1559"/>
      </w:tblGrid>
      <w:tr w:rsidR="004508AE" w:rsidRPr="003F4D6E" w14:paraId="6AC12519" w14:textId="77777777" w:rsidTr="00D02743">
        <w:trPr>
          <w:trHeight w:val="540"/>
        </w:trPr>
        <w:tc>
          <w:tcPr>
            <w:tcW w:w="993" w:type="dxa"/>
            <w:shd w:val="clear" w:color="auto" w:fill="FFFFFF"/>
            <w:vAlign w:val="center"/>
          </w:tcPr>
          <w:p w14:paraId="302A2CC8" w14:textId="77777777" w:rsidR="004508AE" w:rsidRPr="003F4D6E" w:rsidRDefault="004508AE" w:rsidP="00D02743">
            <w:pPr>
              <w:suppressAutoHyphens w:val="0"/>
              <w:spacing w:line="360" w:lineRule="auto"/>
              <w:jc w:val="center"/>
              <w:rPr>
                <w:rFonts w:eastAsia="Calibri"/>
                <w:b/>
                <w:lang w:eastAsia="en-US"/>
              </w:rPr>
            </w:pPr>
            <w:r w:rsidRPr="003F4D6E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04BB89" w14:textId="77777777" w:rsidR="004508AE" w:rsidRPr="003F4D6E" w:rsidRDefault="004508AE" w:rsidP="00D02743">
            <w:pPr>
              <w:suppressAutoHyphens w:val="0"/>
              <w:spacing w:line="360" w:lineRule="auto"/>
              <w:jc w:val="center"/>
              <w:rPr>
                <w:rFonts w:eastAsia="Calibri"/>
                <w:b/>
                <w:lang w:eastAsia="en-US"/>
              </w:rPr>
            </w:pPr>
            <w:r w:rsidRPr="003F4D6E">
              <w:rPr>
                <w:rFonts w:eastAsia="Calibri"/>
                <w:b/>
                <w:lang w:eastAsia="en-US"/>
              </w:rPr>
              <w:t>№</w:t>
            </w:r>
          </w:p>
          <w:p w14:paraId="199B7088" w14:textId="77777777" w:rsidR="004508AE" w:rsidRPr="003F4D6E" w:rsidRDefault="004508AE" w:rsidP="00D02743">
            <w:pPr>
              <w:spacing w:line="360" w:lineRule="auto"/>
              <w:jc w:val="center"/>
              <w:rPr>
                <w:rFonts w:eastAsia="Calibri"/>
                <w:b/>
                <w:lang w:eastAsia="en-US"/>
              </w:rPr>
            </w:pPr>
            <w:r w:rsidRPr="003F4D6E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B38CB3F" w14:textId="77777777" w:rsidR="004508AE" w:rsidRPr="003F4D6E" w:rsidRDefault="004508AE" w:rsidP="00D02743">
            <w:pPr>
              <w:suppressAutoHyphens w:val="0"/>
              <w:spacing w:line="360" w:lineRule="auto"/>
              <w:jc w:val="center"/>
              <w:rPr>
                <w:rFonts w:eastAsia="Calibri"/>
                <w:b/>
                <w:lang w:eastAsia="en-US"/>
              </w:rPr>
            </w:pPr>
            <w:r w:rsidRPr="003F4D6E">
              <w:rPr>
                <w:rFonts w:eastAsia="Calibri"/>
                <w:b/>
                <w:lang w:eastAsia="en-US"/>
              </w:rPr>
              <w:t>Наименование тем и разделов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DA38C8" w14:textId="77777777" w:rsidR="004508AE" w:rsidRPr="003F4D6E" w:rsidRDefault="004508AE" w:rsidP="00D02743">
            <w:pPr>
              <w:suppressAutoHyphens w:val="0"/>
              <w:spacing w:line="360" w:lineRule="auto"/>
              <w:jc w:val="center"/>
              <w:rPr>
                <w:rFonts w:eastAsia="Calibri"/>
                <w:b/>
                <w:lang w:eastAsia="en-US"/>
              </w:rPr>
            </w:pPr>
            <w:r w:rsidRPr="003F4D6E">
              <w:rPr>
                <w:rFonts w:eastAsia="Calibri"/>
                <w:b/>
                <w:lang w:eastAsia="en-US"/>
              </w:rPr>
              <w:t>Количество часов</w:t>
            </w:r>
          </w:p>
        </w:tc>
      </w:tr>
      <w:tr w:rsidR="004508AE" w:rsidRPr="003F4D6E" w14:paraId="51F4BF50" w14:textId="77777777" w:rsidTr="00D02743">
        <w:trPr>
          <w:trHeight w:val="13"/>
        </w:trPr>
        <w:tc>
          <w:tcPr>
            <w:tcW w:w="993" w:type="dxa"/>
            <w:shd w:val="clear" w:color="auto" w:fill="FFFFFF"/>
            <w:vAlign w:val="center"/>
          </w:tcPr>
          <w:p w14:paraId="0EB92520" w14:textId="77777777" w:rsidR="004508AE" w:rsidRPr="003F4D6E" w:rsidRDefault="004508AE" w:rsidP="00D02743">
            <w:pPr>
              <w:spacing w:line="360" w:lineRule="auto"/>
              <w:jc w:val="center"/>
              <w:rPr>
                <w:color w:val="000000"/>
              </w:rPr>
            </w:pPr>
            <w:bookmarkStart w:id="4" w:name="_Hlk115034213"/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D1E575" w14:textId="77777777" w:rsidR="004508AE" w:rsidRPr="003F4D6E" w:rsidRDefault="004508AE" w:rsidP="00D0274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5CB97B" w14:textId="1AEB9FD4" w:rsidR="004508AE" w:rsidRPr="003F4D6E" w:rsidRDefault="00582862" w:rsidP="00D02743">
            <w:pPr>
              <w:shd w:val="clear" w:color="auto" w:fill="FFFFFF"/>
              <w:spacing w:line="360" w:lineRule="auto"/>
              <w:rPr>
                <w:color w:val="000000"/>
              </w:rPr>
            </w:pPr>
            <w:r w:rsidRPr="003F4D6E">
              <w:rPr>
                <w:b/>
                <w:bCs/>
                <w:color w:val="000000"/>
              </w:rPr>
              <w:t>Раздел</w:t>
            </w:r>
            <w:r w:rsidR="007E26E1">
              <w:rPr>
                <w:b/>
                <w:bCs/>
                <w:color w:val="000000"/>
              </w:rPr>
              <w:t xml:space="preserve"> 1.</w:t>
            </w:r>
            <w:r w:rsidR="00415898">
              <w:t xml:space="preserve"> </w:t>
            </w:r>
            <w:r w:rsidR="00415898" w:rsidRPr="00415898">
              <w:rPr>
                <w:b/>
                <w:bCs/>
                <w:color w:val="000000"/>
              </w:rPr>
              <w:t>Введение в проектную деятельность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4486D1" w14:textId="388CA685" w:rsidR="004508AE" w:rsidRPr="003F4D6E" w:rsidRDefault="006E75B2" w:rsidP="00D02743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9F1E74" w:rsidRPr="003F4D6E" w14:paraId="1CCA0795" w14:textId="77777777" w:rsidTr="00D02743">
        <w:trPr>
          <w:trHeight w:val="13"/>
        </w:trPr>
        <w:tc>
          <w:tcPr>
            <w:tcW w:w="993" w:type="dxa"/>
            <w:shd w:val="clear" w:color="auto" w:fill="FFFFFF"/>
            <w:vAlign w:val="center"/>
          </w:tcPr>
          <w:p w14:paraId="28130D5B" w14:textId="27D691F3" w:rsidR="009F1E74" w:rsidRPr="003F4D6E" w:rsidRDefault="009F1E74" w:rsidP="00D02743">
            <w:pPr>
              <w:spacing w:line="360" w:lineRule="auto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  <w:r w:rsidR="00853F1F">
              <w:rPr>
                <w:color w:val="000000"/>
              </w:rPr>
              <w:t>-2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DF417C6" w14:textId="48BBE732" w:rsidR="009F1E74" w:rsidRPr="00194D21" w:rsidRDefault="009F1E74" w:rsidP="00D02743">
            <w:pPr>
              <w:spacing w:line="360" w:lineRule="auto"/>
              <w:jc w:val="center"/>
              <w:rPr>
                <w:color w:val="000000"/>
              </w:rPr>
            </w:pPr>
            <w:r w:rsidRPr="00194D21">
              <w:rPr>
                <w:color w:val="000000"/>
              </w:rPr>
              <w:t>1.1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40FE38" w14:textId="286339CE" w:rsidR="009F1E74" w:rsidRPr="003F4D6E" w:rsidRDefault="00415898" w:rsidP="00D02743">
            <w:pPr>
              <w:shd w:val="clear" w:color="auto" w:fill="FFFFFF"/>
              <w:spacing w:line="360" w:lineRule="auto"/>
              <w:rPr>
                <w:color w:val="000000"/>
              </w:rPr>
            </w:pPr>
            <w:r>
              <w:t xml:space="preserve">Понятия проекта и проектной деятельности. </w:t>
            </w:r>
            <w:r w:rsidR="00D7628E">
              <w:rPr>
                <w:color w:val="000000"/>
              </w:rPr>
              <w:t>Этапы проектной деятельности</w:t>
            </w:r>
            <w:r w:rsidR="00E609BC">
              <w:rPr>
                <w:color w:val="000000"/>
              </w:rPr>
              <w:t xml:space="preserve"> и её черты</w:t>
            </w:r>
            <w:r>
              <w:t xml:space="preserve">. 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65646B" w14:textId="756B1376" w:rsidR="009F1E74" w:rsidRPr="003F4D6E" w:rsidRDefault="00853F1F" w:rsidP="00D02743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bookmarkEnd w:id="4"/>
      <w:tr w:rsidR="00E609BC" w:rsidRPr="003F4D6E" w14:paraId="77F4E538" w14:textId="77777777" w:rsidTr="00D02743">
        <w:trPr>
          <w:trHeight w:val="13"/>
        </w:trPr>
        <w:tc>
          <w:tcPr>
            <w:tcW w:w="993" w:type="dxa"/>
            <w:shd w:val="clear" w:color="auto" w:fill="FFFFFF"/>
            <w:vAlign w:val="center"/>
          </w:tcPr>
          <w:p w14:paraId="3569A367" w14:textId="0B9D8BD8" w:rsidR="00E609BC" w:rsidRPr="003F4D6E" w:rsidRDefault="00853F1F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3-6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0AE8940" w14:textId="1AA55D3A" w:rsidR="00E609BC" w:rsidRPr="00194D21" w:rsidRDefault="00E609BC" w:rsidP="00D02743">
            <w:pPr>
              <w:spacing w:line="360" w:lineRule="auto"/>
              <w:jc w:val="center"/>
              <w:rPr>
                <w:color w:val="000000"/>
              </w:rPr>
            </w:pPr>
            <w:r w:rsidRPr="00194D21">
              <w:rPr>
                <w:color w:val="000000"/>
              </w:rPr>
              <w:t>1.2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D42621" w14:textId="00751B9D" w:rsidR="00E609BC" w:rsidRDefault="00BD0B83" w:rsidP="00D02743">
            <w:pPr>
              <w:shd w:val="clear" w:color="auto" w:fill="FFFFFF"/>
              <w:spacing w:line="360" w:lineRule="auto"/>
            </w:pPr>
            <w:r w:rsidRPr="00BD0B83">
              <w:t>Классификация проектов, особенности проектов разных типов и видов.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C79D94" w14:textId="197DE259" w:rsidR="00E609BC" w:rsidRDefault="00853F1F" w:rsidP="00D02743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E5571C" w:rsidRPr="003F4D6E" w14:paraId="7F3CAC2B" w14:textId="77777777" w:rsidTr="00D02743">
        <w:trPr>
          <w:trHeight w:val="13"/>
        </w:trPr>
        <w:tc>
          <w:tcPr>
            <w:tcW w:w="993" w:type="dxa"/>
            <w:shd w:val="clear" w:color="auto" w:fill="FFFFFF"/>
            <w:vAlign w:val="center"/>
          </w:tcPr>
          <w:p w14:paraId="0D713990" w14:textId="4E33A7EA" w:rsidR="00E5571C" w:rsidRDefault="00853F1F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BBA02EF" w14:textId="4DB84ABB" w:rsidR="00E5571C" w:rsidRPr="00194D21" w:rsidRDefault="006E75B2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0F5873" w14:textId="7E94DBA6" w:rsidR="00E5571C" w:rsidRPr="00793A11" w:rsidRDefault="00E5571C" w:rsidP="00D02743">
            <w:pPr>
              <w:shd w:val="clear" w:color="auto" w:fill="FFFFFF"/>
              <w:spacing w:line="360" w:lineRule="auto"/>
            </w:pPr>
            <w:r>
              <w:t>П</w:t>
            </w:r>
            <w:r w:rsidRPr="00020BDC">
              <w:t xml:space="preserve">резентация </w:t>
            </w:r>
            <w:r w:rsidR="00A020D4">
              <w:t>проектных работ</w:t>
            </w:r>
            <w:r>
              <w:t xml:space="preserve"> </w:t>
            </w:r>
            <w:r w:rsidRPr="00020BDC">
              <w:t xml:space="preserve">учащихся </w:t>
            </w:r>
            <w:r>
              <w:t>гимназии.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C11482" w14:textId="0C23784A" w:rsidR="00E5571C" w:rsidRDefault="00E5571C" w:rsidP="00D02743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E609BC" w:rsidRPr="003F4D6E" w14:paraId="37046B0F" w14:textId="77777777" w:rsidTr="00D02743">
        <w:trPr>
          <w:trHeight w:val="138"/>
        </w:trPr>
        <w:tc>
          <w:tcPr>
            <w:tcW w:w="993" w:type="dxa"/>
            <w:shd w:val="clear" w:color="auto" w:fill="FFFFFF"/>
            <w:vAlign w:val="center"/>
          </w:tcPr>
          <w:p w14:paraId="486D9696" w14:textId="2EBD92DA" w:rsidR="00E609BC" w:rsidRPr="003F4D6E" w:rsidRDefault="00853F1F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F36E284" w14:textId="292B8522" w:rsidR="00E609BC" w:rsidRPr="00194D21" w:rsidRDefault="00853F1F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1.3-</w:t>
            </w:r>
            <w:r w:rsidR="00E609BC">
              <w:rPr>
                <w:color w:val="000000"/>
              </w:rPr>
              <w:t>1.4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79CBC9D" w14:textId="2D0B02B4" w:rsidR="00E609BC" w:rsidRPr="00793A11" w:rsidRDefault="00853F1F" w:rsidP="00D02743">
            <w:pPr>
              <w:shd w:val="clear" w:color="auto" w:fill="FFFFFF"/>
              <w:spacing w:line="360" w:lineRule="auto"/>
            </w:pPr>
            <w:r>
              <w:t xml:space="preserve">Успешность проектов. </w:t>
            </w:r>
            <w:r w:rsidR="00E609BC" w:rsidRPr="00020BDC">
              <w:t xml:space="preserve">Важность исследовательских умений </w:t>
            </w:r>
            <w:r w:rsidR="00E609BC">
              <w:t xml:space="preserve">и умений проектной деятельности </w:t>
            </w:r>
            <w:r w:rsidR="00E609BC" w:rsidRPr="00020BDC">
              <w:t>в жизни современного человека.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2FCCB00" w14:textId="7EF9615A" w:rsidR="00E609BC" w:rsidRDefault="00E609BC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609BC" w:rsidRPr="003F4D6E" w14:paraId="32C3B5AE" w14:textId="77777777" w:rsidTr="00D02743">
        <w:trPr>
          <w:trHeight w:val="256"/>
        </w:trPr>
        <w:tc>
          <w:tcPr>
            <w:tcW w:w="993" w:type="dxa"/>
            <w:shd w:val="clear" w:color="auto" w:fill="FFFFFF"/>
            <w:vAlign w:val="center"/>
          </w:tcPr>
          <w:p w14:paraId="2B2E37AF" w14:textId="77777777" w:rsidR="00E609BC" w:rsidRPr="003F4D6E" w:rsidRDefault="00E609BC" w:rsidP="00D0274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1B093F" w14:textId="77777777" w:rsidR="00E609BC" w:rsidRPr="00194D21" w:rsidRDefault="00E609BC" w:rsidP="00D0274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3E731A" w14:textId="588EAE60" w:rsidR="00E609BC" w:rsidRPr="003F4D6E" w:rsidRDefault="00E609BC" w:rsidP="00D02743">
            <w:pPr>
              <w:shd w:val="clear" w:color="auto" w:fill="FFFFFF"/>
              <w:spacing w:line="360" w:lineRule="auto"/>
              <w:rPr>
                <w:b/>
                <w:color w:val="000000"/>
              </w:rPr>
            </w:pPr>
            <w:bookmarkStart w:id="5" w:name="_Hlk115035688"/>
            <w:r w:rsidRPr="003F4D6E">
              <w:rPr>
                <w:b/>
                <w:bCs/>
                <w:color w:val="000000"/>
              </w:rPr>
              <w:t>Раздел 2.</w:t>
            </w:r>
            <w:bookmarkEnd w:id="5"/>
            <w:r>
              <w:t xml:space="preserve"> </w:t>
            </w:r>
            <w:r>
              <w:rPr>
                <w:b/>
                <w:bCs/>
                <w:color w:val="000000"/>
              </w:rPr>
              <w:t>О</w:t>
            </w:r>
            <w:r w:rsidRPr="00415898">
              <w:rPr>
                <w:b/>
                <w:bCs/>
                <w:color w:val="000000"/>
              </w:rPr>
              <w:t>сновы создания проекта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DD295A6" w14:textId="68044C98" w:rsidR="00E609BC" w:rsidRPr="003F4D6E" w:rsidRDefault="00761322" w:rsidP="00D02743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6E75B2">
              <w:rPr>
                <w:b/>
                <w:color w:val="000000"/>
              </w:rPr>
              <w:t>8</w:t>
            </w:r>
          </w:p>
        </w:tc>
      </w:tr>
      <w:tr w:rsidR="00E609BC" w:rsidRPr="003F4D6E" w14:paraId="2208550A" w14:textId="77777777" w:rsidTr="00D02743">
        <w:trPr>
          <w:trHeight w:val="202"/>
        </w:trPr>
        <w:tc>
          <w:tcPr>
            <w:tcW w:w="993" w:type="dxa"/>
            <w:shd w:val="clear" w:color="auto" w:fill="FFFFFF"/>
            <w:vAlign w:val="center"/>
          </w:tcPr>
          <w:p w14:paraId="191DACC7" w14:textId="35DFCDA2" w:rsidR="00E609BC" w:rsidRPr="003F4D6E" w:rsidRDefault="000A333C" w:rsidP="00D02743">
            <w:pPr>
              <w:spacing w:line="360" w:lineRule="auto"/>
              <w:jc w:val="center"/>
              <w:rPr>
                <w:color w:val="000000"/>
              </w:rPr>
            </w:pPr>
            <w:bookmarkStart w:id="6" w:name="_Hlk115035857"/>
            <w:r>
              <w:rPr>
                <w:color w:val="000000"/>
              </w:rPr>
              <w:t>9-10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7A1C98" w14:textId="77777777" w:rsidR="00E609BC" w:rsidRPr="00194D21" w:rsidRDefault="00E609BC" w:rsidP="00D02743">
            <w:pPr>
              <w:spacing w:line="360" w:lineRule="auto"/>
              <w:jc w:val="center"/>
              <w:rPr>
                <w:color w:val="000000"/>
              </w:rPr>
            </w:pPr>
            <w:r w:rsidRPr="00194D21">
              <w:rPr>
                <w:color w:val="000000"/>
              </w:rPr>
              <w:t>2.1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A7C5F1" w14:textId="72205201" w:rsidR="00E609BC" w:rsidRPr="003F4D6E" w:rsidRDefault="00E609BC" w:rsidP="00D02743">
            <w:pPr>
              <w:shd w:val="clear" w:color="auto" w:fill="FFFFFF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Методы генерации идей</w:t>
            </w:r>
            <w:r w:rsidR="006C562A">
              <w:rPr>
                <w:color w:val="000000"/>
              </w:rPr>
              <w:t xml:space="preserve"> и решения проблем</w:t>
            </w:r>
            <w:r>
              <w:rPr>
                <w:color w:val="000000"/>
              </w:rPr>
              <w:t>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617668" w14:textId="2F471A47" w:rsidR="00E609BC" w:rsidRPr="003F4D6E" w:rsidRDefault="00E609BC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609BC" w:rsidRPr="003F4D6E" w14:paraId="18AA74F2" w14:textId="77777777" w:rsidTr="00D02743">
        <w:trPr>
          <w:trHeight w:val="175"/>
        </w:trPr>
        <w:tc>
          <w:tcPr>
            <w:tcW w:w="993" w:type="dxa"/>
            <w:shd w:val="clear" w:color="auto" w:fill="FFFFFF"/>
            <w:vAlign w:val="center"/>
          </w:tcPr>
          <w:p w14:paraId="34B331A2" w14:textId="72052909" w:rsidR="00E609BC" w:rsidRPr="003F4D6E" w:rsidRDefault="000A333C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11-12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983D4E3" w14:textId="44B3413A" w:rsidR="00E609BC" w:rsidRPr="00194D21" w:rsidRDefault="00E609BC" w:rsidP="00D02743">
            <w:pPr>
              <w:spacing w:line="360" w:lineRule="auto"/>
              <w:jc w:val="center"/>
              <w:rPr>
                <w:color w:val="000000"/>
              </w:rPr>
            </w:pPr>
            <w:r w:rsidRPr="00194D21">
              <w:t>2.2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18AFBC8" w14:textId="39B6E5BB" w:rsidR="00E609BC" w:rsidRPr="003F4D6E" w:rsidRDefault="00761322" w:rsidP="00D02743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Продукт проекта.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E9F00A" w14:textId="3E469C67" w:rsidR="00E609BC" w:rsidRPr="003F4D6E" w:rsidRDefault="00761322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609BC" w:rsidRPr="003F4D6E" w14:paraId="1FC15729" w14:textId="77777777" w:rsidTr="00D02743">
        <w:trPr>
          <w:trHeight w:val="175"/>
        </w:trPr>
        <w:tc>
          <w:tcPr>
            <w:tcW w:w="993" w:type="dxa"/>
            <w:shd w:val="clear" w:color="auto" w:fill="FFFFFF"/>
            <w:vAlign w:val="center"/>
          </w:tcPr>
          <w:p w14:paraId="25570655" w14:textId="78D5880E" w:rsidR="00E609BC" w:rsidRPr="003F4D6E" w:rsidRDefault="000A333C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13-14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9AA89F" w14:textId="3F88FF9B" w:rsidR="00E609BC" w:rsidRPr="00194D21" w:rsidRDefault="00761322" w:rsidP="00D02743">
            <w:pPr>
              <w:spacing w:line="360" w:lineRule="auto"/>
              <w:jc w:val="center"/>
            </w:pPr>
            <w:r w:rsidRPr="00194D21">
              <w:t>2.3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43A903" w14:textId="5A93FD4D" w:rsidR="00E609BC" w:rsidRPr="003F4D6E" w:rsidRDefault="00E609BC" w:rsidP="00D02743">
            <w:pPr>
              <w:spacing w:line="36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Формирование проектной команды и коммуникация ее участников.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B7BC58" w14:textId="04FC6E89" w:rsidR="00E609BC" w:rsidRPr="003F4D6E" w:rsidRDefault="000F072F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bookmarkEnd w:id="6"/>
      <w:tr w:rsidR="00761322" w:rsidRPr="003F4D6E" w14:paraId="354BF735" w14:textId="77777777" w:rsidTr="00D02743">
        <w:trPr>
          <w:trHeight w:val="175"/>
        </w:trPr>
        <w:tc>
          <w:tcPr>
            <w:tcW w:w="993" w:type="dxa"/>
            <w:shd w:val="clear" w:color="auto" w:fill="FFFFFF"/>
            <w:vAlign w:val="center"/>
          </w:tcPr>
          <w:p w14:paraId="41C905B6" w14:textId="27C78352" w:rsidR="00761322" w:rsidRPr="003F4D6E" w:rsidRDefault="000A333C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15-16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ECFC58" w14:textId="6EA8459A" w:rsidR="00761322" w:rsidRPr="00194D21" w:rsidRDefault="000A333C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999A505" w14:textId="6489746C" w:rsidR="00761322" w:rsidRPr="00793A11" w:rsidRDefault="002B1E18" w:rsidP="00D02743">
            <w:pPr>
              <w:spacing w:line="360" w:lineRule="auto"/>
            </w:pPr>
            <w:r>
              <w:t>Сбор материала и работа с информацией.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5C7D9E" w14:textId="0A3C8FE6" w:rsidR="00761322" w:rsidRPr="003F4D6E" w:rsidRDefault="002B1E18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3A20E8" w:rsidRPr="003F4D6E" w14:paraId="0DA79A4F" w14:textId="77777777" w:rsidTr="00D02743">
        <w:trPr>
          <w:trHeight w:val="175"/>
        </w:trPr>
        <w:tc>
          <w:tcPr>
            <w:tcW w:w="993" w:type="dxa"/>
            <w:shd w:val="clear" w:color="auto" w:fill="FFFFFF"/>
            <w:vAlign w:val="center"/>
          </w:tcPr>
          <w:p w14:paraId="53864638" w14:textId="2C05B8C2" w:rsidR="003A20E8" w:rsidRDefault="000A333C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17-18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40C189" w14:textId="48832140" w:rsidR="003A20E8" w:rsidRPr="00194D21" w:rsidRDefault="000A333C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4D93E4" w14:textId="53A4240D" w:rsidR="003A20E8" w:rsidRDefault="002B1E18" w:rsidP="00D02743">
            <w:pPr>
              <w:spacing w:line="360" w:lineRule="auto"/>
            </w:pPr>
            <w:r>
              <w:t>Цели и задачи исследования.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2F539E" w14:textId="3C00D84D" w:rsidR="003A20E8" w:rsidRDefault="003A20E8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61322" w:rsidRPr="003F4D6E" w14:paraId="05276831" w14:textId="77777777" w:rsidTr="00D02743">
        <w:trPr>
          <w:trHeight w:val="175"/>
        </w:trPr>
        <w:tc>
          <w:tcPr>
            <w:tcW w:w="993" w:type="dxa"/>
            <w:shd w:val="clear" w:color="auto" w:fill="FFFFFF"/>
            <w:vAlign w:val="center"/>
          </w:tcPr>
          <w:p w14:paraId="5A2F8DD7" w14:textId="3F5B9B05" w:rsidR="00761322" w:rsidRPr="003F4D6E" w:rsidRDefault="00761322" w:rsidP="00D02743">
            <w:pPr>
              <w:spacing w:line="360" w:lineRule="auto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  <w:r w:rsidR="000A333C">
              <w:rPr>
                <w:color w:val="000000"/>
              </w:rPr>
              <w:t>9-20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D615907" w14:textId="3422D059" w:rsidR="00761322" w:rsidRPr="00194D21" w:rsidRDefault="00761322" w:rsidP="00D02743">
            <w:pPr>
              <w:spacing w:line="360" w:lineRule="auto"/>
              <w:jc w:val="center"/>
              <w:rPr>
                <w:color w:val="000000"/>
              </w:rPr>
            </w:pPr>
            <w:r w:rsidRPr="00194D21">
              <w:t>2.6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A15F46" w14:textId="5EB195AD" w:rsidR="00761322" w:rsidRPr="003F4D6E" w:rsidRDefault="003A20E8" w:rsidP="00D02743">
            <w:pPr>
              <w:spacing w:line="360" w:lineRule="auto"/>
            </w:pPr>
            <w:r>
              <w:t xml:space="preserve">Гипотеза: понятие, выдвижение, </w:t>
            </w:r>
            <w:r w:rsidRPr="003A20E8">
              <w:t>значение в исследовательской и проектной работе</w:t>
            </w:r>
            <w:r>
              <w:t>, методы проверки.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BD0D27A" w14:textId="105447A0" w:rsidR="00761322" w:rsidRPr="003F4D6E" w:rsidRDefault="003A20E8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B1E18" w:rsidRPr="003F4D6E" w14:paraId="36E14B51" w14:textId="77777777" w:rsidTr="00D02743">
        <w:trPr>
          <w:trHeight w:val="175"/>
        </w:trPr>
        <w:tc>
          <w:tcPr>
            <w:tcW w:w="993" w:type="dxa"/>
            <w:shd w:val="clear" w:color="auto" w:fill="FFFFFF"/>
            <w:vAlign w:val="center"/>
          </w:tcPr>
          <w:p w14:paraId="3D143AAD" w14:textId="3856D3AD" w:rsidR="002B1E18" w:rsidRPr="003F4D6E" w:rsidRDefault="000A333C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20-21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C1BE02E" w14:textId="699F7B46" w:rsidR="002B1E18" w:rsidRPr="00194D21" w:rsidRDefault="000A333C" w:rsidP="00D02743">
            <w:pPr>
              <w:spacing w:line="360" w:lineRule="auto"/>
              <w:jc w:val="center"/>
            </w:pPr>
            <w:r>
              <w:t>2.7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4741CAD" w14:textId="7C132748" w:rsidR="002B1E18" w:rsidRDefault="002B1E18" w:rsidP="00D02743">
            <w:pPr>
              <w:spacing w:line="360" w:lineRule="auto"/>
            </w:pPr>
            <w:r>
              <w:t>Методы исследовательской деятельности.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7CFC20" w14:textId="05D6F297" w:rsidR="002B1E18" w:rsidRDefault="002B1E18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B1E18" w:rsidRPr="003F4D6E" w14:paraId="28D6C344" w14:textId="77777777" w:rsidTr="00D02743">
        <w:trPr>
          <w:trHeight w:val="175"/>
        </w:trPr>
        <w:tc>
          <w:tcPr>
            <w:tcW w:w="993" w:type="dxa"/>
            <w:shd w:val="clear" w:color="auto" w:fill="FFFFFF"/>
            <w:vAlign w:val="center"/>
          </w:tcPr>
          <w:p w14:paraId="20E85B4D" w14:textId="76036AE9" w:rsidR="002B1E18" w:rsidRPr="003F4D6E" w:rsidRDefault="000A333C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034CFA" w14:textId="26492345" w:rsidR="002B1E18" w:rsidRPr="00194D21" w:rsidRDefault="000A333C" w:rsidP="00D02743">
            <w:pPr>
              <w:spacing w:line="360" w:lineRule="auto"/>
              <w:jc w:val="center"/>
            </w:pPr>
            <w:r>
              <w:t>2.8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2ACC88B" w14:textId="1A127FD0" w:rsidR="002B1E18" w:rsidRDefault="002B1E18" w:rsidP="00D02743">
            <w:pPr>
              <w:spacing w:line="360" w:lineRule="auto"/>
            </w:pPr>
            <w:r>
              <w:rPr>
                <w:color w:val="000000"/>
              </w:rPr>
              <w:t>Требования к результату проекта.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965F67" w14:textId="5D8F34BE" w:rsidR="002B1E18" w:rsidRDefault="002B1E18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B1E18" w:rsidRPr="003F4D6E" w14:paraId="502681F9" w14:textId="77777777" w:rsidTr="00D02743">
        <w:trPr>
          <w:trHeight w:val="175"/>
        </w:trPr>
        <w:tc>
          <w:tcPr>
            <w:tcW w:w="993" w:type="dxa"/>
            <w:shd w:val="clear" w:color="auto" w:fill="FFFFFF"/>
            <w:vAlign w:val="center"/>
          </w:tcPr>
          <w:p w14:paraId="0A4A4798" w14:textId="7C296F64" w:rsidR="002B1E18" w:rsidRPr="003F4D6E" w:rsidRDefault="000A333C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EA93D87" w14:textId="5EDAC4B0" w:rsidR="002B1E18" w:rsidRPr="00194D21" w:rsidRDefault="000A333C" w:rsidP="00D02743">
            <w:pPr>
              <w:spacing w:line="360" w:lineRule="auto"/>
              <w:jc w:val="center"/>
            </w:pPr>
            <w:r>
              <w:t>2.9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DAA3D6F" w14:textId="1EEB4C95" w:rsidR="002B1E18" w:rsidRDefault="00073FC8" w:rsidP="00D02743">
            <w:pPr>
              <w:spacing w:line="360" w:lineRule="auto"/>
            </w:pPr>
            <w:r>
              <w:t>Реализация проекта.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03998D" w14:textId="59E756B5" w:rsidR="002B1E18" w:rsidRDefault="002B1E18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B1E18" w:rsidRPr="003F4D6E" w14:paraId="156C411C" w14:textId="77777777" w:rsidTr="00D02743">
        <w:trPr>
          <w:trHeight w:val="175"/>
        </w:trPr>
        <w:tc>
          <w:tcPr>
            <w:tcW w:w="993" w:type="dxa"/>
            <w:shd w:val="clear" w:color="auto" w:fill="FFFFFF"/>
            <w:vAlign w:val="center"/>
          </w:tcPr>
          <w:p w14:paraId="1BBAE98B" w14:textId="5CA34E2E" w:rsidR="002B1E18" w:rsidRPr="003F4D6E" w:rsidRDefault="000A333C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24-25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C9E31B1" w14:textId="62D55035" w:rsidR="002B1E18" w:rsidRPr="00194D21" w:rsidRDefault="00073FC8" w:rsidP="00D02743">
            <w:pPr>
              <w:spacing w:line="360" w:lineRule="auto"/>
              <w:jc w:val="center"/>
            </w:pPr>
            <w:r>
              <w:t>2</w:t>
            </w:r>
            <w:r w:rsidR="000A333C">
              <w:t>.1</w:t>
            </w:r>
            <w:r>
              <w:t>0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E535FC" w14:textId="43E5B357" w:rsidR="002B1E18" w:rsidRDefault="00073FC8" w:rsidP="00D02743">
            <w:pPr>
              <w:spacing w:line="360" w:lineRule="auto"/>
            </w:pPr>
            <w:r>
              <w:rPr>
                <w:color w:val="000000"/>
              </w:rPr>
              <w:t>Риски проекта.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354C090" w14:textId="78688116" w:rsidR="002B1E18" w:rsidRDefault="002B1E18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B1E18" w:rsidRPr="003F4D6E" w14:paraId="1A19D8C0" w14:textId="77777777" w:rsidTr="00D02743">
        <w:trPr>
          <w:trHeight w:val="108"/>
        </w:trPr>
        <w:tc>
          <w:tcPr>
            <w:tcW w:w="993" w:type="dxa"/>
            <w:shd w:val="clear" w:color="auto" w:fill="FFFFFF"/>
            <w:vAlign w:val="center"/>
          </w:tcPr>
          <w:p w14:paraId="228B80B1" w14:textId="77777777" w:rsidR="002B1E18" w:rsidRPr="003F4D6E" w:rsidRDefault="002B1E18" w:rsidP="00D0274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D4CD08" w14:textId="77777777" w:rsidR="002B1E18" w:rsidRPr="00194D21" w:rsidRDefault="002B1E18" w:rsidP="00D0274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ACA97BA" w14:textId="2BBDC3D5" w:rsidR="002B1E18" w:rsidRPr="003F4D6E" w:rsidRDefault="002B1E18" w:rsidP="00D02743">
            <w:pPr>
              <w:shd w:val="clear" w:color="auto" w:fill="FFFFFF"/>
              <w:spacing w:line="360" w:lineRule="auto"/>
              <w:rPr>
                <w:b/>
                <w:bCs/>
                <w:color w:val="000000"/>
              </w:rPr>
            </w:pPr>
            <w:r w:rsidRPr="003F4D6E">
              <w:rPr>
                <w:b/>
                <w:bCs/>
                <w:color w:val="000000"/>
              </w:rPr>
              <w:t xml:space="preserve">Раздел </w:t>
            </w:r>
            <w:r w:rsidR="000A333C">
              <w:rPr>
                <w:b/>
                <w:bCs/>
                <w:color w:val="000000"/>
              </w:rPr>
              <w:t>3</w:t>
            </w:r>
            <w:r w:rsidRPr="003F4D6E">
              <w:rPr>
                <w:b/>
                <w:bCs/>
                <w:color w:val="000000"/>
              </w:rPr>
              <w:t xml:space="preserve">.  </w:t>
            </w:r>
            <w:r>
              <w:rPr>
                <w:b/>
                <w:bCs/>
                <w:color w:val="000000"/>
              </w:rPr>
              <w:t>Презентация проекта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2BA304" w14:textId="1F4E060A" w:rsidR="002B1E18" w:rsidRPr="003F4D6E" w:rsidRDefault="002B1E18" w:rsidP="00D02743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2B1E18" w:rsidRPr="003F4D6E" w14:paraId="64FF6594" w14:textId="77777777" w:rsidTr="00D02743">
        <w:trPr>
          <w:trHeight w:val="67"/>
        </w:trPr>
        <w:tc>
          <w:tcPr>
            <w:tcW w:w="993" w:type="dxa"/>
            <w:shd w:val="clear" w:color="auto" w:fill="FFFFFF"/>
            <w:vAlign w:val="center"/>
          </w:tcPr>
          <w:p w14:paraId="6C9D00CF" w14:textId="17B32617" w:rsidR="002B1E18" w:rsidRPr="003F4D6E" w:rsidRDefault="000A333C" w:rsidP="00D02743">
            <w:pPr>
              <w:spacing w:line="360" w:lineRule="auto"/>
              <w:jc w:val="center"/>
              <w:rPr>
                <w:color w:val="000000"/>
              </w:rPr>
            </w:pPr>
            <w:bookmarkStart w:id="7" w:name="_Hlk115038334"/>
            <w:r>
              <w:rPr>
                <w:color w:val="000000"/>
              </w:rPr>
              <w:t>26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E34F4D7" w14:textId="0C4430C3" w:rsidR="002B1E18" w:rsidRPr="00194D21" w:rsidRDefault="000A333C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B1E18" w:rsidRPr="00194D21">
              <w:rPr>
                <w:color w:val="000000"/>
              </w:rPr>
              <w:t>.1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0A1CED2" w14:textId="0634725E" w:rsidR="002B1E18" w:rsidRPr="003F4D6E" w:rsidRDefault="002B1E18" w:rsidP="00D02743">
            <w:pPr>
              <w:spacing w:line="360" w:lineRule="auto"/>
              <w:rPr>
                <w:color w:val="000000"/>
              </w:rPr>
            </w:pPr>
            <w:r w:rsidRPr="00962587">
              <w:rPr>
                <w:color w:val="000000"/>
              </w:rPr>
              <w:t>Структура, формат презентации и содержание выступления</w:t>
            </w:r>
            <w:r>
              <w:rPr>
                <w:color w:val="000000"/>
              </w:rPr>
              <w:t>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882BA6" w14:textId="77777777" w:rsidR="002B1E18" w:rsidRPr="003F4D6E" w:rsidRDefault="002B1E18" w:rsidP="00D02743">
            <w:pPr>
              <w:spacing w:line="360" w:lineRule="auto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1</w:t>
            </w:r>
          </w:p>
        </w:tc>
      </w:tr>
      <w:tr w:rsidR="002B1E18" w:rsidRPr="003F4D6E" w14:paraId="51AE0ABA" w14:textId="77777777" w:rsidTr="00D02743">
        <w:trPr>
          <w:trHeight w:val="54"/>
        </w:trPr>
        <w:tc>
          <w:tcPr>
            <w:tcW w:w="993" w:type="dxa"/>
            <w:shd w:val="clear" w:color="auto" w:fill="FFFFFF"/>
            <w:vAlign w:val="center"/>
          </w:tcPr>
          <w:p w14:paraId="34E8DCA5" w14:textId="77A52049" w:rsidR="002B1E18" w:rsidRPr="003F4D6E" w:rsidRDefault="002B1E18" w:rsidP="00D02743">
            <w:pPr>
              <w:spacing w:line="360" w:lineRule="auto"/>
              <w:jc w:val="center"/>
              <w:rPr>
                <w:color w:val="000000"/>
              </w:rPr>
            </w:pPr>
            <w:r w:rsidRPr="003F4D6E">
              <w:rPr>
                <w:color w:val="000000"/>
              </w:rPr>
              <w:t>2</w:t>
            </w:r>
            <w:r w:rsidR="000A333C">
              <w:rPr>
                <w:color w:val="000000"/>
              </w:rPr>
              <w:t>7-29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46585C6" w14:textId="7CAE5193" w:rsidR="002B1E18" w:rsidRPr="00194D21" w:rsidRDefault="000A333C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t>3</w:t>
            </w:r>
            <w:r w:rsidR="002B1E18" w:rsidRPr="00194D21">
              <w:t>.2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5C9E2FC" w14:textId="3C92386A" w:rsidR="002B1E18" w:rsidRPr="003F4D6E" w:rsidRDefault="00C66026" w:rsidP="00D02743">
            <w:pPr>
              <w:spacing w:line="360" w:lineRule="auto"/>
              <w:rPr>
                <w:color w:val="000000"/>
              </w:rPr>
            </w:pPr>
            <w:r w:rsidRPr="00C66026">
              <w:rPr>
                <w:color w:val="000000"/>
              </w:rPr>
              <w:t>Создание визуального сопровождения к защите проекта. Оформление презентации</w:t>
            </w:r>
            <w:r>
              <w:rPr>
                <w:color w:val="000000"/>
              </w:rPr>
              <w:t>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D15A028" w14:textId="0225712E" w:rsidR="002B1E18" w:rsidRPr="003F4D6E" w:rsidRDefault="00C66026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B1E18" w:rsidRPr="003F4D6E" w14:paraId="5E244B6E" w14:textId="77777777" w:rsidTr="00D02743">
        <w:trPr>
          <w:trHeight w:val="54"/>
        </w:trPr>
        <w:tc>
          <w:tcPr>
            <w:tcW w:w="993" w:type="dxa"/>
            <w:shd w:val="clear" w:color="auto" w:fill="FFFFFF"/>
            <w:vAlign w:val="center"/>
          </w:tcPr>
          <w:p w14:paraId="01258206" w14:textId="55F64CDE" w:rsidR="002B1E18" w:rsidRPr="003F4D6E" w:rsidRDefault="000A333C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30-31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F9CE43" w14:textId="467C785A" w:rsidR="002B1E18" w:rsidRPr="00194D21" w:rsidRDefault="000A333C" w:rsidP="00D02743">
            <w:pPr>
              <w:spacing w:line="360" w:lineRule="auto"/>
              <w:jc w:val="center"/>
            </w:pPr>
            <w:r>
              <w:t>3.3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6AAF05" w14:textId="316E9E8B" w:rsidR="002B1E18" w:rsidRPr="00962587" w:rsidRDefault="002B1E18" w:rsidP="00D02743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Публичная защита проекта.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C90726" w14:textId="7E38A13A" w:rsidR="002B1E18" w:rsidRDefault="00C66026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B1E18" w:rsidRPr="003F4D6E" w14:paraId="7740B107" w14:textId="77777777" w:rsidTr="00D02743">
        <w:trPr>
          <w:trHeight w:val="54"/>
        </w:trPr>
        <w:tc>
          <w:tcPr>
            <w:tcW w:w="993" w:type="dxa"/>
            <w:shd w:val="clear" w:color="auto" w:fill="FFFFFF"/>
            <w:vAlign w:val="center"/>
          </w:tcPr>
          <w:p w14:paraId="1CDE6680" w14:textId="4EC8F94D" w:rsidR="002B1E18" w:rsidRPr="003F4D6E" w:rsidRDefault="000A333C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32-33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B0F09AE" w14:textId="76703EE4" w:rsidR="002B1E18" w:rsidRPr="00194D21" w:rsidRDefault="000A333C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t>3</w:t>
            </w:r>
            <w:r w:rsidR="002B1E18" w:rsidRPr="00194D21">
              <w:t>.</w:t>
            </w:r>
            <w:r>
              <w:t>4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AF30F23" w14:textId="0D8E39BA" w:rsidR="002B1E18" w:rsidRPr="003F4D6E" w:rsidRDefault="002B1E18" w:rsidP="00D02743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Презентация проектов.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986AA9" w14:textId="469A3B7D" w:rsidR="002B1E18" w:rsidRPr="003F4D6E" w:rsidRDefault="00086E76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bookmarkEnd w:id="7"/>
      <w:tr w:rsidR="002B1E18" w:rsidRPr="003F4D6E" w14:paraId="732112C6" w14:textId="77777777" w:rsidTr="00D02743">
        <w:trPr>
          <w:trHeight w:val="54"/>
        </w:trPr>
        <w:tc>
          <w:tcPr>
            <w:tcW w:w="993" w:type="dxa"/>
            <w:shd w:val="clear" w:color="auto" w:fill="FFFFFF"/>
            <w:vAlign w:val="center"/>
          </w:tcPr>
          <w:p w14:paraId="2D716B55" w14:textId="3997BF02" w:rsidR="002B1E18" w:rsidRPr="003F4D6E" w:rsidRDefault="000A333C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32F6DC6" w14:textId="4B29A531" w:rsidR="002B1E18" w:rsidRPr="003F4D6E" w:rsidRDefault="000A333C" w:rsidP="00D0274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D933338" w14:textId="38564902" w:rsidR="002B1E18" w:rsidRPr="003F4D6E" w:rsidRDefault="002B1E18" w:rsidP="00D02743">
            <w:pPr>
              <w:shd w:val="clear" w:color="auto" w:fill="FFFFFF"/>
              <w:spacing w:line="360" w:lineRule="auto"/>
              <w:rPr>
                <w:color w:val="000000"/>
              </w:rPr>
            </w:pPr>
            <w:r>
              <w:t>Заключительное занятие.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20F9EF" w14:textId="480998AB" w:rsidR="002B1E18" w:rsidRPr="003A20E8" w:rsidRDefault="002B1E18" w:rsidP="00D02743">
            <w:pPr>
              <w:spacing w:line="360" w:lineRule="auto"/>
              <w:jc w:val="center"/>
              <w:rPr>
                <w:color w:val="000000"/>
              </w:rPr>
            </w:pPr>
            <w:r w:rsidRPr="003A20E8">
              <w:rPr>
                <w:color w:val="000000"/>
              </w:rPr>
              <w:t>1</w:t>
            </w:r>
          </w:p>
        </w:tc>
      </w:tr>
      <w:tr w:rsidR="002B1E18" w:rsidRPr="003F4D6E" w14:paraId="7096F21F" w14:textId="77777777" w:rsidTr="00D02743">
        <w:trPr>
          <w:trHeight w:val="26"/>
        </w:trPr>
        <w:tc>
          <w:tcPr>
            <w:tcW w:w="993" w:type="dxa"/>
            <w:shd w:val="clear" w:color="auto" w:fill="FFFFFF"/>
            <w:vAlign w:val="center"/>
          </w:tcPr>
          <w:p w14:paraId="7DEC8BD6" w14:textId="77777777" w:rsidR="002B1E18" w:rsidRPr="003F4D6E" w:rsidRDefault="002B1E18" w:rsidP="00D02743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6BD7C43" w14:textId="77777777" w:rsidR="002B1E18" w:rsidRPr="003F4D6E" w:rsidRDefault="002B1E18" w:rsidP="00D02743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680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E55095A" w14:textId="77777777" w:rsidR="002B1E18" w:rsidRPr="003F4D6E" w:rsidRDefault="002B1E18" w:rsidP="00D02743">
            <w:pPr>
              <w:shd w:val="clear" w:color="auto" w:fill="FFFFFF"/>
              <w:spacing w:line="360" w:lineRule="auto"/>
              <w:rPr>
                <w:b/>
                <w:color w:val="000000"/>
              </w:rPr>
            </w:pPr>
            <w:r w:rsidRPr="003F4D6E">
              <w:rPr>
                <w:b/>
                <w:color w:val="000000"/>
              </w:rPr>
              <w:t>Итого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54BB00" w14:textId="7A5901E2" w:rsidR="002B1E18" w:rsidRPr="003F4D6E" w:rsidRDefault="002B1E18" w:rsidP="00D02743">
            <w:pPr>
              <w:spacing w:line="360" w:lineRule="auto"/>
              <w:jc w:val="center"/>
              <w:rPr>
                <w:b/>
                <w:color w:val="000000"/>
              </w:rPr>
            </w:pPr>
            <w:r w:rsidRPr="003F4D6E">
              <w:rPr>
                <w:b/>
                <w:color w:val="000000"/>
              </w:rPr>
              <w:t xml:space="preserve">34 </w:t>
            </w:r>
          </w:p>
        </w:tc>
      </w:tr>
    </w:tbl>
    <w:p w14:paraId="69D38AAB" w14:textId="77777777" w:rsidR="004508AE" w:rsidRPr="002F014E" w:rsidRDefault="004508AE" w:rsidP="004508AE">
      <w:pPr>
        <w:tabs>
          <w:tab w:val="left" w:pos="1725"/>
        </w:tabs>
      </w:pPr>
    </w:p>
    <w:p w14:paraId="737BA240" w14:textId="77777777" w:rsidR="004508AE" w:rsidRDefault="004508AE" w:rsidP="00E16951">
      <w:pPr>
        <w:suppressAutoHyphens w:val="0"/>
        <w:jc w:val="center"/>
        <w:rPr>
          <w:lang w:eastAsia="ru-RU"/>
        </w:rPr>
      </w:pPr>
    </w:p>
    <w:p w14:paraId="690C732C" w14:textId="77777777" w:rsidR="004508AE" w:rsidRPr="00E16951" w:rsidRDefault="004508AE" w:rsidP="00E16951">
      <w:pPr>
        <w:suppressAutoHyphens w:val="0"/>
        <w:jc w:val="center"/>
        <w:rPr>
          <w:lang w:eastAsia="ru-RU"/>
        </w:rPr>
      </w:pPr>
    </w:p>
    <w:p w14:paraId="5241882E" w14:textId="77777777" w:rsidR="00DC5494" w:rsidRDefault="00DC5494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37121B50" w14:textId="77777777" w:rsidR="00DC5494" w:rsidRDefault="00DC5494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4CAE944B" w14:textId="5DBA72AE" w:rsidR="00DC5494" w:rsidRDefault="00DC5494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54CE5374" w14:textId="0A64659B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489AA454" w14:textId="6F9F0D1E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43C73999" w14:textId="4CF98C9B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1C93F0F9" w14:textId="7290520D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25A8B582" w14:textId="54480E92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6B63E8C7" w14:textId="72E61027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7F069DBA" w14:textId="3BDDE8A0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4B3205EF" w14:textId="591A8A6C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6A3D40F3" w14:textId="4AF1A3D0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33262DDE" w14:textId="5ABA662D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3BEEC5F5" w14:textId="522D1A46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2755DA34" w14:textId="23A0D083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6B6C0056" w14:textId="2955DFC6" w:rsidR="00DB6F02" w:rsidRDefault="00DB6F02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2FBB77D3" w14:textId="77777777" w:rsidR="00A020D4" w:rsidRDefault="00A020D4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45F0B1B1" w14:textId="77777777" w:rsidR="00A020D4" w:rsidRDefault="00A020D4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3DDDBD8D" w14:textId="77777777" w:rsidR="00A020D4" w:rsidRDefault="00A020D4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7EBD936D" w14:textId="77777777" w:rsidR="00A020D4" w:rsidRDefault="00A020D4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49CDA832" w14:textId="77777777" w:rsidR="00A020D4" w:rsidRDefault="00A020D4" w:rsidP="0027225C">
      <w:pPr>
        <w:shd w:val="clear" w:color="auto" w:fill="FFFFFF"/>
        <w:suppressAutoHyphens w:val="0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14:paraId="0B2625F1" w14:textId="1D5E3924" w:rsidR="0027225C" w:rsidRPr="00DC5494" w:rsidRDefault="006C554E" w:rsidP="006C554E">
      <w:pPr>
        <w:shd w:val="clear" w:color="auto" w:fill="FFFFFF"/>
        <w:suppressAutoHyphens w:val="0"/>
        <w:spacing w:after="150" w:line="360" w:lineRule="auto"/>
        <w:jc w:val="center"/>
        <w:rPr>
          <w:color w:val="000000"/>
          <w:lang w:eastAsia="ru-RU"/>
        </w:rPr>
      </w:pPr>
      <w:r>
        <w:rPr>
          <w:b/>
          <w:bCs/>
          <w:iCs/>
          <w:color w:val="000000"/>
          <w:lang w:eastAsia="ru-RU"/>
        </w:rPr>
        <w:lastRenderedPageBreak/>
        <w:t xml:space="preserve">УЧЕБНО-МЕТОДИЧЕСКОЕ И МАТЕРИАЛЬНО-ТЕХНИЧЕСКОЕ ОБЕСПЕЧЕНИЕ </w:t>
      </w:r>
    </w:p>
    <w:p w14:paraId="58A38781" w14:textId="0302B1AB" w:rsidR="007D44F7" w:rsidRDefault="00150651" w:rsidP="00150651">
      <w:pPr>
        <w:shd w:val="clear" w:color="auto" w:fill="FFFFFF"/>
        <w:suppressAutoHyphens w:val="0"/>
        <w:spacing w:line="360" w:lineRule="auto"/>
        <w:jc w:val="center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Учебно-методическое обеспечение</w:t>
      </w:r>
    </w:p>
    <w:p w14:paraId="416755F1" w14:textId="774C1A65" w:rsidR="00210CDA" w:rsidRDefault="00210CDA" w:rsidP="00210CDA">
      <w:pPr>
        <w:pStyle w:val="a6"/>
        <w:numPr>
          <w:ilvl w:val="0"/>
          <w:numId w:val="3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CDA">
        <w:rPr>
          <w:rFonts w:ascii="Times New Roman" w:hAnsi="Times New Roman" w:cs="Times New Roman"/>
          <w:sz w:val="24"/>
          <w:szCs w:val="24"/>
        </w:rPr>
        <w:t xml:space="preserve">Алферова, Л. А. Основы проектной деятельности: Учебное пособие [Электронный ресурс] / Л. А. Алферова. — Томск: ТУСУР, 2017. — 111 с. — Режим доступа: </w:t>
      </w:r>
      <w:hyperlink r:id="rId9" w:history="1">
        <w:r w:rsidR="009E47CD" w:rsidRPr="007C300D">
          <w:rPr>
            <w:rStyle w:val="a9"/>
            <w:rFonts w:ascii="Times New Roman" w:hAnsi="Times New Roman" w:cs="Times New Roman"/>
            <w:sz w:val="24"/>
            <w:szCs w:val="24"/>
          </w:rPr>
          <w:t>https://edu.tusur.ru/publications/6932</w:t>
        </w:r>
      </w:hyperlink>
      <w:r w:rsidR="009E47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07E583" w14:textId="26477C1C" w:rsidR="00210CDA" w:rsidRDefault="00210CDA" w:rsidP="00210CDA">
      <w:pPr>
        <w:pStyle w:val="a6"/>
        <w:numPr>
          <w:ilvl w:val="0"/>
          <w:numId w:val="3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CDA">
        <w:rPr>
          <w:rFonts w:ascii="Times New Roman" w:hAnsi="Times New Roman" w:cs="Times New Roman"/>
          <w:sz w:val="24"/>
          <w:szCs w:val="24"/>
        </w:rPr>
        <w:t xml:space="preserve">Земсков, Ю. П. Основы проектной </w:t>
      </w:r>
      <w:proofErr w:type="gramStart"/>
      <w:r w:rsidRPr="00210CDA">
        <w:rPr>
          <w:rFonts w:ascii="Times New Roman" w:hAnsi="Times New Roman" w:cs="Times New Roman"/>
          <w:sz w:val="24"/>
          <w:szCs w:val="24"/>
        </w:rPr>
        <w:t>деятельности :</w:t>
      </w:r>
      <w:proofErr w:type="gramEnd"/>
      <w:r w:rsidRPr="00210CDA">
        <w:rPr>
          <w:rFonts w:ascii="Times New Roman" w:hAnsi="Times New Roman" w:cs="Times New Roman"/>
          <w:sz w:val="24"/>
          <w:szCs w:val="24"/>
        </w:rPr>
        <w:t xml:space="preserve"> учебное пособие / Ю. П. Земсков, Е. В. </w:t>
      </w:r>
      <w:proofErr w:type="spellStart"/>
      <w:r w:rsidRPr="00210CDA">
        <w:rPr>
          <w:rFonts w:ascii="Times New Roman" w:hAnsi="Times New Roman" w:cs="Times New Roman"/>
          <w:sz w:val="24"/>
          <w:szCs w:val="24"/>
        </w:rPr>
        <w:t>Асмолова</w:t>
      </w:r>
      <w:proofErr w:type="spellEnd"/>
      <w:r w:rsidRPr="00210CDA">
        <w:rPr>
          <w:rFonts w:ascii="Times New Roman" w:hAnsi="Times New Roman" w:cs="Times New Roman"/>
          <w:sz w:val="24"/>
          <w:szCs w:val="24"/>
        </w:rPr>
        <w:t>. — 2-е изд., стер. — Санкт-</w:t>
      </w:r>
      <w:proofErr w:type="gramStart"/>
      <w:r w:rsidRPr="00210CDA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Pr="00210CDA">
        <w:rPr>
          <w:rFonts w:ascii="Times New Roman" w:hAnsi="Times New Roman" w:cs="Times New Roman"/>
          <w:sz w:val="24"/>
          <w:szCs w:val="24"/>
        </w:rPr>
        <w:t xml:space="preserve"> Лань, 2020. — 184 с. — ISBN 978-5-8114-4395-6. — </w:t>
      </w:r>
      <w:proofErr w:type="gramStart"/>
      <w:r w:rsidRPr="00210CD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210CDA">
        <w:rPr>
          <w:rFonts w:ascii="Times New Roman" w:hAnsi="Times New Roman" w:cs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10" w:history="1">
        <w:r w:rsidR="009E47CD" w:rsidRPr="007C300D">
          <w:rPr>
            <w:rStyle w:val="a9"/>
            <w:rFonts w:ascii="Times New Roman" w:hAnsi="Times New Roman" w:cs="Times New Roman"/>
            <w:sz w:val="24"/>
            <w:szCs w:val="24"/>
          </w:rPr>
          <w:t>https://e.lanbook.com/book/130487</w:t>
        </w:r>
      </w:hyperlink>
      <w:r w:rsidR="009E47CD">
        <w:rPr>
          <w:rFonts w:ascii="Times New Roman" w:hAnsi="Times New Roman" w:cs="Times New Roman"/>
          <w:sz w:val="24"/>
          <w:szCs w:val="24"/>
        </w:rPr>
        <w:t xml:space="preserve"> </w:t>
      </w:r>
      <w:r w:rsidRPr="00210CDA">
        <w:rPr>
          <w:rFonts w:ascii="Times New Roman" w:hAnsi="Times New Roman" w:cs="Times New Roman"/>
          <w:sz w:val="24"/>
          <w:szCs w:val="24"/>
        </w:rPr>
        <w:t xml:space="preserve"> (дата обращения: 27.12.2022). — Режим доступа: для </w:t>
      </w:r>
      <w:proofErr w:type="spellStart"/>
      <w:r w:rsidRPr="00210CDA">
        <w:rPr>
          <w:rFonts w:ascii="Times New Roman" w:hAnsi="Times New Roman" w:cs="Times New Roman"/>
          <w:sz w:val="24"/>
          <w:szCs w:val="24"/>
        </w:rPr>
        <w:t>авториз</w:t>
      </w:r>
      <w:proofErr w:type="spellEnd"/>
      <w:r w:rsidRPr="00210CDA">
        <w:rPr>
          <w:rFonts w:ascii="Times New Roman" w:hAnsi="Times New Roman" w:cs="Times New Roman"/>
          <w:sz w:val="24"/>
          <w:szCs w:val="24"/>
        </w:rPr>
        <w:t>. пользователей.</w:t>
      </w:r>
    </w:p>
    <w:p w14:paraId="30D93471" w14:textId="54DC134E" w:rsidR="009E47CD" w:rsidRDefault="00210CDA" w:rsidP="009E47CD">
      <w:pPr>
        <w:pStyle w:val="a6"/>
        <w:numPr>
          <w:ilvl w:val="0"/>
          <w:numId w:val="3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7CD">
        <w:rPr>
          <w:rFonts w:ascii="Times New Roman" w:hAnsi="Times New Roman" w:cs="Times New Roman"/>
          <w:sz w:val="24"/>
          <w:szCs w:val="24"/>
        </w:rPr>
        <w:t xml:space="preserve">Лазарев, В.С. Проектная деятельность в </w:t>
      </w:r>
      <w:proofErr w:type="gramStart"/>
      <w:r w:rsidRPr="009E47CD">
        <w:rPr>
          <w:rFonts w:ascii="Times New Roman" w:hAnsi="Times New Roman" w:cs="Times New Roman"/>
          <w:sz w:val="24"/>
          <w:szCs w:val="24"/>
        </w:rPr>
        <w:t>школе :</w:t>
      </w:r>
      <w:proofErr w:type="gramEnd"/>
      <w:r w:rsidRPr="009E47CD">
        <w:rPr>
          <w:rFonts w:ascii="Times New Roman" w:hAnsi="Times New Roman" w:cs="Times New Roman"/>
          <w:sz w:val="24"/>
          <w:szCs w:val="24"/>
        </w:rPr>
        <w:t xml:space="preserve"> учеб. пособие для учащихся 7-11 </w:t>
      </w:r>
      <w:proofErr w:type="spellStart"/>
      <w:r w:rsidRPr="009E47C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E47CD">
        <w:rPr>
          <w:rFonts w:ascii="Times New Roman" w:hAnsi="Times New Roman" w:cs="Times New Roman"/>
          <w:sz w:val="24"/>
          <w:szCs w:val="24"/>
        </w:rPr>
        <w:t xml:space="preserve">. / В.С. Лазарев. – Сургут, РИО </w:t>
      </w:r>
      <w:proofErr w:type="spellStart"/>
      <w:r w:rsidRPr="009E47CD">
        <w:rPr>
          <w:rFonts w:ascii="Times New Roman" w:hAnsi="Times New Roman" w:cs="Times New Roman"/>
          <w:sz w:val="24"/>
          <w:szCs w:val="24"/>
        </w:rPr>
        <w:t>СурГПУ</w:t>
      </w:r>
      <w:proofErr w:type="spellEnd"/>
      <w:r w:rsidRPr="009E47CD">
        <w:rPr>
          <w:rFonts w:ascii="Times New Roman" w:hAnsi="Times New Roman" w:cs="Times New Roman"/>
          <w:sz w:val="24"/>
          <w:szCs w:val="24"/>
        </w:rPr>
        <w:t>, 2014. – 135 с.</w:t>
      </w:r>
      <w:r w:rsidR="009E47CD" w:rsidRPr="009E47CD">
        <w:rPr>
          <w:rFonts w:ascii="Times New Roman" w:hAnsi="Times New Roman" w:cs="Times New Roman"/>
          <w:sz w:val="24"/>
          <w:szCs w:val="24"/>
        </w:rPr>
        <w:t xml:space="preserve"> — Режим доступа: </w:t>
      </w:r>
      <w:hyperlink r:id="rId11" w:history="1">
        <w:r w:rsidR="009E47CD" w:rsidRPr="007C300D">
          <w:rPr>
            <w:rStyle w:val="a9"/>
            <w:rFonts w:ascii="Times New Roman" w:hAnsi="Times New Roman" w:cs="Times New Roman"/>
            <w:sz w:val="24"/>
            <w:szCs w:val="24"/>
          </w:rPr>
          <w:t>http://sykt-uo.ru/files/2.--------_-------._---------_------------_-_-----.pdf</w:t>
        </w:r>
      </w:hyperlink>
    </w:p>
    <w:p w14:paraId="70A16AF2" w14:textId="416707E9" w:rsidR="005320D9" w:rsidRDefault="005320D9" w:rsidP="009E47CD">
      <w:pPr>
        <w:pStyle w:val="a6"/>
        <w:numPr>
          <w:ilvl w:val="0"/>
          <w:numId w:val="3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Леонова Е.А., Волошина А.Г. и др. Игра в тренинге. 2-е изд. – СПб.: Питер, 2019. – 208 с.</w:t>
      </w:r>
    </w:p>
    <w:p w14:paraId="42996066" w14:textId="5A9020CD" w:rsidR="007044BE" w:rsidRPr="009E47CD" w:rsidRDefault="0070117E" w:rsidP="009E47CD">
      <w:pPr>
        <w:pStyle w:val="a6"/>
        <w:numPr>
          <w:ilvl w:val="0"/>
          <w:numId w:val="3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7CD">
        <w:rPr>
          <w:rFonts w:ascii="Times New Roman" w:hAnsi="Times New Roman" w:cs="Times New Roman"/>
          <w:sz w:val="24"/>
          <w:szCs w:val="24"/>
        </w:rPr>
        <w:t xml:space="preserve">Основы проектной </w:t>
      </w:r>
      <w:proofErr w:type="gramStart"/>
      <w:r w:rsidRPr="009E47CD">
        <w:rPr>
          <w:rFonts w:ascii="Times New Roman" w:hAnsi="Times New Roman" w:cs="Times New Roman"/>
          <w:sz w:val="24"/>
          <w:szCs w:val="24"/>
        </w:rPr>
        <w:t>деятельности :</w:t>
      </w:r>
      <w:proofErr w:type="gramEnd"/>
      <w:r w:rsidRPr="009E47CD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сост. И. М. Дудина ; </w:t>
      </w:r>
      <w:proofErr w:type="spellStart"/>
      <w:r w:rsidRPr="009E47CD">
        <w:rPr>
          <w:rFonts w:ascii="Times New Roman" w:hAnsi="Times New Roman" w:cs="Times New Roman"/>
          <w:sz w:val="24"/>
          <w:szCs w:val="24"/>
        </w:rPr>
        <w:t>Яросл</w:t>
      </w:r>
      <w:proofErr w:type="spellEnd"/>
      <w:r w:rsidRPr="009E47CD">
        <w:rPr>
          <w:rFonts w:ascii="Times New Roman" w:hAnsi="Times New Roman" w:cs="Times New Roman"/>
          <w:sz w:val="24"/>
          <w:szCs w:val="24"/>
        </w:rPr>
        <w:t xml:space="preserve">. гос. ун-т им. П. Г. Демидова. — </w:t>
      </w:r>
      <w:proofErr w:type="gramStart"/>
      <w:r w:rsidRPr="009E47CD">
        <w:rPr>
          <w:rFonts w:ascii="Times New Roman" w:hAnsi="Times New Roman" w:cs="Times New Roman"/>
          <w:sz w:val="24"/>
          <w:szCs w:val="24"/>
        </w:rPr>
        <w:t>Ярославль :</w:t>
      </w:r>
      <w:proofErr w:type="gramEnd"/>
      <w:r w:rsidRPr="009E47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47CD">
        <w:rPr>
          <w:rFonts w:ascii="Times New Roman" w:hAnsi="Times New Roman" w:cs="Times New Roman"/>
          <w:sz w:val="24"/>
          <w:szCs w:val="24"/>
        </w:rPr>
        <w:t>ЯрГУ</w:t>
      </w:r>
      <w:proofErr w:type="spellEnd"/>
      <w:r w:rsidRPr="009E47CD">
        <w:rPr>
          <w:rFonts w:ascii="Times New Roman" w:hAnsi="Times New Roman" w:cs="Times New Roman"/>
          <w:sz w:val="24"/>
          <w:szCs w:val="24"/>
        </w:rPr>
        <w:t>, 2019. — 28 с.</w:t>
      </w:r>
      <w:r w:rsidR="009E47CD" w:rsidRPr="009E47CD">
        <w:t xml:space="preserve"> </w:t>
      </w:r>
      <w:r w:rsidR="009E47CD" w:rsidRPr="009E47CD">
        <w:rPr>
          <w:rFonts w:ascii="Times New Roman" w:hAnsi="Times New Roman" w:cs="Times New Roman"/>
          <w:sz w:val="24"/>
          <w:szCs w:val="24"/>
        </w:rPr>
        <w:t xml:space="preserve">— Режим доступа: </w:t>
      </w:r>
      <w:hyperlink r:id="rId12" w:history="1">
        <w:r w:rsidR="009E47CD" w:rsidRPr="007C300D">
          <w:rPr>
            <w:rStyle w:val="a9"/>
            <w:rFonts w:ascii="Times New Roman" w:hAnsi="Times New Roman" w:cs="Times New Roman"/>
            <w:sz w:val="24"/>
            <w:szCs w:val="24"/>
          </w:rPr>
          <w:t>http://www.lib.uniyar.ac.ru/edocs/iuni/20190601.pdf</w:t>
        </w:r>
      </w:hyperlink>
      <w:r w:rsidR="009E47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00B492" w14:textId="0B089863" w:rsidR="00B84E8A" w:rsidRPr="0070117E" w:rsidRDefault="00B84E8A" w:rsidP="0070117E">
      <w:pPr>
        <w:shd w:val="clear" w:color="auto" w:fill="FFFFFF"/>
        <w:spacing w:line="360" w:lineRule="auto"/>
        <w:jc w:val="both"/>
      </w:pPr>
      <w:r w:rsidRPr="0070117E">
        <w:t xml:space="preserve"> </w:t>
      </w:r>
    </w:p>
    <w:p w14:paraId="50890FD3" w14:textId="2F794C4E" w:rsidR="00ED0649" w:rsidRDefault="0083515A" w:rsidP="007E224D">
      <w:pPr>
        <w:spacing w:line="360" w:lineRule="auto"/>
        <w:jc w:val="center"/>
        <w:rPr>
          <w:b/>
          <w:kern w:val="2"/>
        </w:rPr>
      </w:pPr>
      <w:r>
        <w:rPr>
          <w:b/>
          <w:kern w:val="2"/>
        </w:rPr>
        <w:t>М</w:t>
      </w:r>
      <w:r w:rsidR="00ED0649">
        <w:rPr>
          <w:b/>
          <w:kern w:val="2"/>
        </w:rPr>
        <w:t>атериально-</w:t>
      </w:r>
      <w:r>
        <w:rPr>
          <w:b/>
          <w:kern w:val="2"/>
        </w:rPr>
        <w:t>техническое обеспечение</w:t>
      </w:r>
    </w:p>
    <w:p w14:paraId="307975F0" w14:textId="0BFEDA1C" w:rsidR="00ED0649" w:rsidRDefault="00ED0649" w:rsidP="00A020D4">
      <w:pPr>
        <w:shd w:val="clear" w:color="auto" w:fill="FFFFFF"/>
        <w:suppressAutoHyphens w:val="0"/>
        <w:spacing w:line="360" w:lineRule="auto"/>
        <w:ind w:firstLine="709"/>
        <w:jc w:val="both"/>
      </w:pPr>
      <w:r>
        <w:t>Технические средства обучения:</w:t>
      </w:r>
      <w:r w:rsidR="006C554E">
        <w:t xml:space="preserve"> </w:t>
      </w:r>
      <w:r w:rsidR="0083515A">
        <w:t>к</w:t>
      </w:r>
      <w:r w:rsidR="0083515A">
        <w:rPr>
          <w:color w:val="000000"/>
          <w:lang w:eastAsia="ru-RU"/>
        </w:rPr>
        <w:t>омпьютер</w:t>
      </w:r>
      <w:r w:rsidR="00A020D4">
        <w:rPr>
          <w:color w:val="000000"/>
          <w:lang w:eastAsia="ru-RU"/>
        </w:rPr>
        <w:t>ы</w:t>
      </w:r>
      <w:r w:rsidR="0083515A">
        <w:rPr>
          <w:color w:val="000000"/>
          <w:lang w:eastAsia="ru-RU"/>
        </w:rPr>
        <w:t xml:space="preserve"> (ноутбук</w:t>
      </w:r>
      <w:r w:rsidR="00A020D4">
        <w:rPr>
          <w:color w:val="000000"/>
          <w:lang w:eastAsia="ru-RU"/>
        </w:rPr>
        <w:t>и</w:t>
      </w:r>
      <w:r w:rsidR="0083515A">
        <w:rPr>
          <w:color w:val="000000"/>
          <w:lang w:eastAsia="ru-RU"/>
        </w:rPr>
        <w:t>)</w:t>
      </w:r>
      <w:r w:rsidR="00A020D4">
        <w:rPr>
          <w:color w:val="000000"/>
          <w:lang w:eastAsia="ru-RU"/>
        </w:rPr>
        <w:t xml:space="preserve"> с выходом в Интернет</w:t>
      </w:r>
      <w:r w:rsidR="0083515A">
        <w:rPr>
          <w:color w:val="000000"/>
          <w:lang w:eastAsia="ru-RU"/>
        </w:rPr>
        <w:t>, м</w:t>
      </w:r>
      <w:r w:rsidR="0083515A">
        <w:t xml:space="preserve">ультимедийный проектор, </w:t>
      </w:r>
      <w:r w:rsidR="006C554E">
        <w:t>к</w:t>
      </w:r>
      <w:r>
        <w:t>лассная доска с набором приспособлений для крепления таблиц, постеров и картинок.</w:t>
      </w:r>
    </w:p>
    <w:p w14:paraId="2988FF9A" w14:textId="41A05254" w:rsidR="00ED0649" w:rsidRDefault="00ED0649" w:rsidP="0083515A">
      <w:pPr>
        <w:spacing w:line="360" w:lineRule="auto"/>
        <w:ind w:firstLine="709"/>
        <w:jc w:val="both"/>
      </w:pPr>
      <w:r>
        <w:t>Оборудование класса:</w:t>
      </w:r>
      <w:r w:rsidR="006C554E">
        <w:t xml:space="preserve"> у</w:t>
      </w:r>
      <w:r>
        <w:t>ченические двухместные столы с комплектом стульев</w:t>
      </w:r>
      <w:r w:rsidR="006C554E">
        <w:t>, с</w:t>
      </w:r>
      <w:r w:rsidR="00A020D4">
        <w:t>тол учительский.</w:t>
      </w:r>
    </w:p>
    <w:p w14:paraId="5BBBC771" w14:textId="6B12937B" w:rsidR="00CF4B76" w:rsidRDefault="00A020D4" w:rsidP="0083515A">
      <w:pPr>
        <w:spacing w:line="360" w:lineRule="auto"/>
        <w:ind w:firstLine="709"/>
        <w:jc w:val="both"/>
      </w:pPr>
      <w:r>
        <w:t xml:space="preserve">Художественные принадлежности: </w:t>
      </w:r>
      <w:r w:rsidR="00CF4B76">
        <w:t>цветные и простые карандаши, фломастеры, маркеры, ластики, бумага</w:t>
      </w:r>
      <w:r w:rsidR="0083515A">
        <w:t>, ватман</w:t>
      </w:r>
      <w:r w:rsidR="00CF4B76">
        <w:t>, клей, степлер, скотч-лента, ножницы.</w:t>
      </w:r>
    </w:p>
    <w:p w14:paraId="6309E09A" w14:textId="77777777" w:rsidR="00CF4B76" w:rsidRDefault="00CF4B76" w:rsidP="00CF4B76">
      <w:pPr>
        <w:spacing w:line="360" w:lineRule="auto"/>
        <w:ind w:firstLine="709"/>
        <w:jc w:val="both"/>
      </w:pPr>
    </w:p>
    <w:sectPr w:rsidR="00CF4B76" w:rsidSect="000672AF">
      <w:footerReference w:type="default" r:id="rId13"/>
      <w:footerReference w:type="first" r:id="rId14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F020A" w14:textId="77777777" w:rsidR="000A1AB0" w:rsidRDefault="000A1AB0">
      <w:r>
        <w:separator/>
      </w:r>
    </w:p>
  </w:endnote>
  <w:endnote w:type="continuationSeparator" w:id="0">
    <w:p w14:paraId="1EA15C3D" w14:textId="77777777" w:rsidR="000A1AB0" w:rsidRDefault="000A1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79668"/>
      <w:docPartObj>
        <w:docPartGallery w:val="Page Numbers (Bottom of Page)"/>
        <w:docPartUnique/>
      </w:docPartObj>
    </w:sdtPr>
    <w:sdtEndPr/>
    <w:sdtContent>
      <w:p w14:paraId="52202628" w14:textId="77777777" w:rsidR="0027225C" w:rsidRDefault="005251FF">
        <w:pPr>
          <w:pStyle w:val="a7"/>
          <w:jc w:val="right"/>
        </w:pPr>
        <w:r>
          <w:fldChar w:fldCharType="begin"/>
        </w:r>
        <w:r w:rsidR="0027225C">
          <w:instrText xml:space="preserve"> PAGE   \* MERGEFORMAT </w:instrText>
        </w:r>
        <w:r>
          <w:fldChar w:fldCharType="separate"/>
        </w:r>
        <w:r w:rsidR="00D93249">
          <w:rPr>
            <w:noProof/>
          </w:rPr>
          <w:t>12</w:t>
        </w:r>
        <w:r>
          <w:fldChar w:fldCharType="end"/>
        </w:r>
      </w:p>
    </w:sdtContent>
  </w:sdt>
  <w:p w14:paraId="3664A433" w14:textId="77777777" w:rsidR="0027225C" w:rsidRDefault="0027225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2468222"/>
      <w:docPartObj>
        <w:docPartGallery w:val="Page Numbers (Bottom of Page)"/>
        <w:docPartUnique/>
      </w:docPartObj>
    </w:sdtPr>
    <w:sdtEndPr/>
    <w:sdtContent>
      <w:p w14:paraId="579651A2" w14:textId="35326522" w:rsidR="0027225C" w:rsidRDefault="000A1AB0">
        <w:pPr>
          <w:pStyle w:val="a7"/>
          <w:jc w:val="right"/>
        </w:pPr>
      </w:p>
    </w:sdtContent>
  </w:sdt>
  <w:p w14:paraId="3CC69D93" w14:textId="77777777" w:rsidR="0027225C" w:rsidRDefault="0027225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49342" w14:textId="77777777" w:rsidR="000A1AB0" w:rsidRDefault="000A1AB0">
      <w:r>
        <w:separator/>
      </w:r>
    </w:p>
  </w:footnote>
  <w:footnote w:type="continuationSeparator" w:id="0">
    <w:p w14:paraId="23C19AFA" w14:textId="77777777" w:rsidR="000A1AB0" w:rsidRDefault="000A1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Symbol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0B"/>
    <w:multiLevelType w:val="singleLevel"/>
    <w:tmpl w:val="0000000B"/>
    <w:name w:val="WW8Num12"/>
    <w:lvl w:ilvl="0">
      <w:numFmt w:val="bullet"/>
      <w:lvlText w:val=""/>
      <w:lvlJc w:val="left"/>
      <w:pPr>
        <w:tabs>
          <w:tab w:val="num" w:pos="0"/>
        </w:tabs>
        <w:ind w:left="1420" w:hanging="360"/>
      </w:pPr>
      <w:rPr>
        <w:rFonts w:ascii="Wingdings" w:hAnsi="Wingdings" w:cs="Wingdings"/>
      </w:rPr>
    </w:lvl>
  </w:abstractNum>
  <w:abstractNum w:abstractNumId="6" w15:restartNumberingAfterBreak="0">
    <w:nsid w:val="0000000C"/>
    <w:multiLevelType w:val="singleLevel"/>
    <w:tmpl w:val="0000000C"/>
    <w:name w:val="WW8Num13"/>
    <w:lvl w:ilvl="0"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Symbol"/>
      </w:rPr>
    </w:lvl>
  </w:abstractNum>
  <w:abstractNum w:abstractNumId="7" w15:restartNumberingAfterBreak="0">
    <w:nsid w:val="05704176"/>
    <w:multiLevelType w:val="hybridMultilevel"/>
    <w:tmpl w:val="8DEC0778"/>
    <w:lvl w:ilvl="0" w:tplc="ED5A25D0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6AB10DC"/>
    <w:multiLevelType w:val="hybridMultilevel"/>
    <w:tmpl w:val="E8A81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510E73"/>
    <w:multiLevelType w:val="multilevel"/>
    <w:tmpl w:val="2D160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9F80FEA"/>
    <w:multiLevelType w:val="hybridMultilevel"/>
    <w:tmpl w:val="B74C643A"/>
    <w:lvl w:ilvl="0" w:tplc="A052D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E94703"/>
    <w:multiLevelType w:val="multilevel"/>
    <w:tmpl w:val="F98AB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E8668CA"/>
    <w:multiLevelType w:val="hybridMultilevel"/>
    <w:tmpl w:val="94D4FAA4"/>
    <w:lvl w:ilvl="0" w:tplc="619E5DD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ED46A1"/>
    <w:multiLevelType w:val="multilevel"/>
    <w:tmpl w:val="C1661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0611EE"/>
    <w:multiLevelType w:val="multilevel"/>
    <w:tmpl w:val="2676F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D323CF"/>
    <w:multiLevelType w:val="multilevel"/>
    <w:tmpl w:val="F9A4B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943EA7"/>
    <w:multiLevelType w:val="multilevel"/>
    <w:tmpl w:val="7DEC4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F7F79D8"/>
    <w:multiLevelType w:val="hybridMultilevel"/>
    <w:tmpl w:val="2D6CF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80255E"/>
    <w:multiLevelType w:val="hybridMultilevel"/>
    <w:tmpl w:val="610A3394"/>
    <w:lvl w:ilvl="0" w:tplc="AD24EE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10317BE"/>
    <w:multiLevelType w:val="hybridMultilevel"/>
    <w:tmpl w:val="C7A0D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580C53"/>
    <w:multiLevelType w:val="hybridMultilevel"/>
    <w:tmpl w:val="E40E6B58"/>
    <w:lvl w:ilvl="0" w:tplc="D04217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6CE1F26">
      <w:numFmt w:val="bullet"/>
      <w:lvlText w:val="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4D3591B"/>
    <w:multiLevelType w:val="multilevel"/>
    <w:tmpl w:val="64BA8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83D5D8E"/>
    <w:multiLevelType w:val="multilevel"/>
    <w:tmpl w:val="9850D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A3867BB"/>
    <w:multiLevelType w:val="multilevel"/>
    <w:tmpl w:val="33C2E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63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AB92C85"/>
    <w:multiLevelType w:val="multilevel"/>
    <w:tmpl w:val="580E7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B07637C"/>
    <w:multiLevelType w:val="multilevel"/>
    <w:tmpl w:val="CE342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22342D"/>
    <w:multiLevelType w:val="multilevel"/>
    <w:tmpl w:val="CC766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0532878"/>
    <w:multiLevelType w:val="multilevel"/>
    <w:tmpl w:val="8AC0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19435CD"/>
    <w:multiLevelType w:val="hybridMultilevel"/>
    <w:tmpl w:val="5D74B656"/>
    <w:lvl w:ilvl="0" w:tplc="AD24EEFA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9" w15:restartNumberingAfterBreak="0">
    <w:nsid w:val="34EB469A"/>
    <w:multiLevelType w:val="hybridMultilevel"/>
    <w:tmpl w:val="710C7352"/>
    <w:lvl w:ilvl="0" w:tplc="88DE5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912C41"/>
    <w:multiLevelType w:val="multilevel"/>
    <w:tmpl w:val="D27C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61E5A3A"/>
    <w:multiLevelType w:val="multilevel"/>
    <w:tmpl w:val="40C41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84D1270"/>
    <w:multiLevelType w:val="multilevel"/>
    <w:tmpl w:val="E85E0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BFD1847"/>
    <w:multiLevelType w:val="multilevel"/>
    <w:tmpl w:val="2292C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DCA3543"/>
    <w:multiLevelType w:val="hybridMultilevel"/>
    <w:tmpl w:val="FC7E0250"/>
    <w:lvl w:ilvl="0" w:tplc="AD24EEFA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F386FC4E"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5" w15:restartNumberingAfterBreak="0">
    <w:nsid w:val="49B27750"/>
    <w:multiLevelType w:val="multilevel"/>
    <w:tmpl w:val="092AF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A6E244A"/>
    <w:multiLevelType w:val="hybridMultilevel"/>
    <w:tmpl w:val="DCF64B24"/>
    <w:lvl w:ilvl="0" w:tplc="AD24E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C82ED4"/>
    <w:multiLevelType w:val="multilevel"/>
    <w:tmpl w:val="732CF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F2503FE"/>
    <w:multiLevelType w:val="multilevel"/>
    <w:tmpl w:val="924AB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FFB128D"/>
    <w:multiLevelType w:val="hybridMultilevel"/>
    <w:tmpl w:val="CDE439D2"/>
    <w:lvl w:ilvl="0" w:tplc="AD24EEFA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0" w15:restartNumberingAfterBreak="0">
    <w:nsid w:val="533C64E4"/>
    <w:multiLevelType w:val="hybridMultilevel"/>
    <w:tmpl w:val="9626A232"/>
    <w:lvl w:ilvl="0" w:tplc="AD24E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4279BF"/>
    <w:multiLevelType w:val="multilevel"/>
    <w:tmpl w:val="AB3ED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7A93AEB"/>
    <w:multiLevelType w:val="multilevel"/>
    <w:tmpl w:val="19542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8B25D5D"/>
    <w:multiLevelType w:val="multilevel"/>
    <w:tmpl w:val="2076C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91A090A"/>
    <w:multiLevelType w:val="hybridMultilevel"/>
    <w:tmpl w:val="D9C4E7C8"/>
    <w:lvl w:ilvl="0" w:tplc="AD24EE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AD24EEF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5EA704C4"/>
    <w:multiLevelType w:val="multilevel"/>
    <w:tmpl w:val="0928B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93B5ACE"/>
    <w:multiLevelType w:val="hybridMultilevel"/>
    <w:tmpl w:val="9B988874"/>
    <w:lvl w:ilvl="0" w:tplc="AD24E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731269"/>
    <w:multiLevelType w:val="multilevel"/>
    <w:tmpl w:val="F72A9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D797E36"/>
    <w:multiLevelType w:val="multilevel"/>
    <w:tmpl w:val="6186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A7413A6"/>
    <w:multiLevelType w:val="multilevel"/>
    <w:tmpl w:val="0628A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38"/>
  </w:num>
  <w:num w:numId="3">
    <w:abstractNumId w:val="13"/>
  </w:num>
  <w:num w:numId="4">
    <w:abstractNumId w:val="42"/>
  </w:num>
  <w:num w:numId="5">
    <w:abstractNumId w:val="43"/>
  </w:num>
  <w:num w:numId="6">
    <w:abstractNumId w:val="49"/>
  </w:num>
  <w:num w:numId="7">
    <w:abstractNumId w:val="22"/>
  </w:num>
  <w:num w:numId="8">
    <w:abstractNumId w:val="14"/>
  </w:num>
  <w:num w:numId="9">
    <w:abstractNumId w:val="16"/>
  </w:num>
  <w:num w:numId="10">
    <w:abstractNumId w:val="15"/>
  </w:num>
  <w:num w:numId="11">
    <w:abstractNumId w:val="31"/>
  </w:num>
  <w:num w:numId="12">
    <w:abstractNumId w:val="11"/>
  </w:num>
  <w:num w:numId="13">
    <w:abstractNumId w:val="32"/>
  </w:num>
  <w:num w:numId="14">
    <w:abstractNumId w:val="30"/>
  </w:num>
  <w:num w:numId="15">
    <w:abstractNumId w:val="9"/>
  </w:num>
  <w:num w:numId="16">
    <w:abstractNumId w:val="26"/>
  </w:num>
  <w:num w:numId="17">
    <w:abstractNumId w:val="24"/>
  </w:num>
  <w:num w:numId="18">
    <w:abstractNumId w:val="25"/>
  </w:num>
  <w:num w:numId="19">
    <w:abstractNumId w:val="35"/>
  </w:num>
  <w:num w:numId="20">
    <w:abstractNumId w:val="27"/>
  </w:num>
  <w:num w:numId="21">
    <w:abstractNumId w:val="45"/>
  </w:num>
  <w:num w:numId="22">
    <w:abstractNumId w:val="37"/>
  </w:num>
  <w:num w:numId="23">
    <w:abstractNumId w:val="23"/>
  </w:num>
  <w:num w:numId="24">
    <w:abstractNumId w:val="47"/>
  </w:num>
  <w:num w:numId="25">
    <w:abstractNumId w:val="8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</w:num>
  <w:num w:numId="28">
    <w:abstractNumId w:val="33"/>
  </w:num>
  <w:num w:numId="29">
    <w:abstractNumId w:val="41"/>
  </w:num>
  <w:num w:numId="30">
    <w:abstractNumId w:val="21"/>
  </w:num>
  <w:num w:numId="31">
    <w:abstractNumId w:val="7"/>
  </w:num>
  <w:num w:numId="32">
    <w:abstractNumId w:val="19"/>
  </w:num>
  <w:num w:numId="33">
    <w:abstractNumId w:val="10"/>
  </w:num>
  <w:num w:numId="34">
    <w:abstractNumId w:val="12"/>
  </w:num>
  <w:num w:numId="35">
    <w:abstractNumId w:val="36"/>
  </w:num>
  <w:num w:numId="36">
    <w:abstractNumId w:val="40"/>
  </w:num>
  <w:num w:numId="37">
    <w:abstractNumId w:val="46"/>
  </w:num>
  <w:num w:numId="38">
    <w:abstractNumId w:val="29"/>
  </w:num>
  <w:num w:numId="39">
    <w:abstractNumId w:val="39"/>
  </w:num>
  <w:num w:numId="40">
    <w:abstractNumId w:val="28"/>
  </w:num>
  <w:num w:numId="41">
    <w:abstractNumId w:val="34"/>
  </w:num>
  <w:num w:numId="42">
    <w:abstractNumId w:val="18"/>
  </w:num>
  <w:num w:numId="43">
    <w:abstractNumId w:val="44"/>
  </w:num>
  <w:num w:numId="44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649"/>
    <w:rsid w:val="0000029B"/>
    <w:rsid w:val="0000158C"/>
    <w:rsid w:val="00023823"/>
    <w:rsid w:val="0002405E"/>
    <w:rsid w:val="00026C61"/>
    <w:rsid w:val="000672AF"/>
    <w:rsid w:val="00073636"/>
    <w:rsid w:val="00073FC8"/>
    <w:rsid w:val="00081BD0"/>
    <w:rsid w:val="00086E76"/>
    <w:rsid w:val="00091652"/>
    <w:rsid w:val="000A1AB0"/>
    <w:rsid w:val="000A333C"/>
    <w:rsid w:val="000A6A7D"/>
    <w:rsid w:val="000E167B"/>
    <w:rsid w:val="000F072F"/>
    <w:rsid w:val="000F36D8"/>
    <w:rsid w:val="000F3AD6"/>
    <w:rsid w:val="001008D0"/>
    <w:rsid w:val="00102981"/>
    <w:rsid w:val="001220F3"/>
    <w:rsid w:val="00150651"/>
    <w:rsid w:val="0015105E"/>
    <w:rsid w:val="00153187"/>
    <w:rsid w:val="00177B40"/>
    <w:rsid w:val="00194D21"/>
    <w:rsid w:val="00197FAF"/>
    <w:rsid w:val="001F2A98"/>
    <w:rsid w:val="001F579B"/>
    <w:rsid w:val="0020580B"/>
    <w:rsid w:val="00210CDA"/>
    <w:rsid w:val="00224EA1"/>
    <w:rsid w:val="00261787"/>
    <w:rsid w:val="0027225C"/>
    <w:rsid w:val="00287288"/>
    <w:rsid w:val="002B1E18"/>
    <w:rsid w:val="002B3725"/>
    <w:rsid w:val="002B42A3"/>
    <w:rsid w:val="002B5E38"/>
    <w:rsid w:val="002C1576"/>
    <w:rsid w:val="002D5663"/>
    <w:rsid w:val="002E42CA"/>
    <w:rsid w:val="00311452"/>
    <w:rsid w:val="00314576"/>
    <w:rsid w:val="0032287F"/>
    <w:rsid w:val="00323381"/>
    <w:rsid w:val="00345577"/>
    <w:rsid w:val="00366E68"/>
    <w:rsid w:val="00386AB5"/>
    <w:rsid w:val="003965D4"/>
    <w:rsid w:val="0039672C"/>
    <w:rsid w:val="003A20E8"/>
    <w:rsid w:val="003A2AC3"/>
    <w:rsid w:val="003B3669"/>
    <w:rsid w:val="003B7C2A"/>
    <w:rsid w:val="003F4D6E"/>
    <w:rsid w:val="00403A42"/>
    <w:rsid w:val="00410B2A"/>
    <w:rsid w:val="00415898"/>
    <w:rsid w:val="00422D64"/>
    <w:rsid w:val="00432E41"/>
    <w:rsid w:val="0043352C"/>
    <w:rsid w:val="004336C1"/>
    <w:rsid w:val="0043408F"/>
    <w:rsid w:val="004508AE"/>
    <w:rsid w:val="00462099"/>
    <w:rsid w:val="00476EE6"/>
    <w:rsid w:val="00482DBF"/>
    <w:rsid w:val="00485DDA"/>
    <w:rsid w:val="00496671"/>
    <w:rsid w:val="004A085B"/>
    <w:rsid w:val="004A6A02"/>
    <w:rsid w:val="004B41AB"/>
    <w:rsid w:val="00514083"/>
    <w:rsid w:val="0051530D"/>
    <w:rsid w:val="00524CC3"/>
    <w:rsid w:val="005251FF"/>
    <w:rsid w:val="00525824"/>
    <w:rsid w:val="00530A12"/>
    <w:rsid w:val="005320D9"/>
    <w:rsid w:val="00540AAE"/>
    <w:rsid w:val="00541F2E"/>
    <w:rsid w:val="00570153"/>
    <w:rsid w:val="00582862"/>
    <w:rsid w:val="005A0FF9"/>
    <w:rsid w:val="005A7CCB"/>
    <w:rsid w:val="005B05CC"/>
    <w:rsid w:val="005E1A24"/>
    <w:rsid w:val="005E790D"/>
    <w:rsid w:val="005F2EB0"/>
    <w:rsid w:val="005F36A9"/>
    <w:rsid w:val="00626C79"/>
    <w:rsid w:val="00635F21"/>
    <w:rsid w:val="0064530A"/>
    <w:rsid w:val="00650640"/>
    <w:rsid w:val="0066193B"/>
    <w:rsid w:val="006652C4"/>
    <w:rsid w:val="006669BD"/>
    <w:rsid w:val="0067507D"/>
    <w:rsid w:val="006B023C"/>
    <w:rsid w:val="006C554E"/>
    <w:rsid w:val="006C562A"/>
    <w:rsid w:val="006C733F"/>
    <w:rsid w:val="006E229F"/>
    <w:rsid w:val="006E3228"/>
    <w:rsid w:val="006E58C6"/>
    <w:rsid w:val="006E74A0"/>
    <w:rsid w:val="006E75B2"/>
    <w:rsid w:val="0070117E"/>
    <w:rsid w:val="007044BE"/>
    <w:rsid w:val="00713F4A"/>
    <w:rsid w:val="00720ADF"/>
    <w:rsid w:val="00722563"/>
    <w:rsid w:val="007236B0"/>
    <w:rsid w:val="00723D0E"/>
    <w:rsid w:val="007275FB"/>
    <w:rsid w:val="007465BA"/>
    <w:rsid w:val="00761322"/>
    <w:rsid w:val="00775DE4"/>
    <w:rsid w:val="007824A2"/>
    <w:rsid w:val="00787BD9"/>
    <w:rsid w:val="00793A11"/>
    <w:rsid w:val="007D1678"/>
    <w:rsid w:val="007D2AAE"/>
    <w:rsid w:val="007D44F7"/>
    <w:rsid w:val="007E224D"/>
    <w:rsid w:val="007E26E1"/>
    <w:rsid w:val="007E6CF2"/>
    <w:rsid w:val="00813834"/>
    <w:rsid w:val="008177B1"/>
    <w:rsid w:val="00827FDC"/>
    <w:rsid w:val="0083515A"/>
    <w:rsid w:val="00845967"/>
    <w:rsid w:val="00853F1F"/>
    <w:rsid w:val="008A738F"/>
    <w:rsid w:val="008B6382"/>
    <w:rsid w:val="008F7244"/>
    <w:rsid w:val="00947885"/>
    <w:rsid w:val="00957AD7"/>
    <w:rsid w:val="009606BC"/>
    <w:rsid w:val="00962587"/>
    <w:rsid w:val="00975108"/>
    <w:rsid w:val="00976DBD"/>
    <w:rsid w:val="0098689C"/>
    <w:rsid w:val="00987736"/>
    <w:rsid w:val="0099372A"/>
    <w:rsid w:val="00993B4F"/>
    <w:rsid w:val="009A0936"/>
    <w:rsid w:val="009A0E06"/>
    <w:rsid w:val="009A6FB5"/>
    <w:rsid w:val="009B5AE4"/>
    <w:rsid w:val="009C1010"/>
    <w:rsid w:val="009C5E05"/>
    <w:rsid w:val="009E47CD"/>
    <w:rsid w:val="009F1E74"/>
    <w:rsid w:val="00A020D4"/>
    <w:rsid w:val="00A06668"/>
    <w:rsid w:val="00A204F6"/>
    <w:rsid w:val="00A21818"/>
    <w:rsid w:val="00A2583F"/>
    <w:rsid w:val="00A33BF8"/>
    <w:rsid w:val="00A404B7"/>
    <w:rsid w:val="00A474BD"/>
    <w:rsid w:val="00A607EB"/>
    <w:rsid w:val="00A635C8"/>
    <w:rsid w:val="00A876A6"/>
    <w:rsid w:val="00A91725"/>
    <w:rsid w:val="00A96F50"/>
    <w:rsid w:val="00AD557A"/>
    <w:rsid w:val="00B01699"/>
    <w:rsid w:val="00B14C4C"/>
    <w:rsid w:val="00B415BB"/>
    <w:rsid w:val="00B81C4B"/>
    <w:rsid w:val="00B84E8A"/>
    <w:rsid w:val="00BD0B83"/>
    <w:rsid w:val="00BE5774"/>
    <w:rsid w:val="00C03B4E"/>
    <w:rsid w:val="00C07939"/>
    <w:rsid w:val="00C11021"/>
    <w:rsid w:val="00C35DDC"/>
    <w:rsid w:val="00C47E6D"/>
    <w:rsid w:val="00C52B42"/>
    <w:rsid w:val="00C5594A"/>
    <w:rsid w:val="00C66026"/>
    <w:rsid w:val="00C86233"/>
    <w:rsid w:val="00CA43D7"/>
    <w:rsid w:val="00CB4007"/>
    <w:rsid w:val="00CB4505"/>
    <w:rsid w:val="00CD719B"/>
    <w:rsid w:val="00CE07F2"/>
    <w:rsid w:val="00CF4B76"/>
    <w:rsid w:val="00D02743"/>
    <w:rsid w:val="00D0276B"/>
    <w:rsid w:val="00D212B0"/>
    <w:rsid w:val="00D26EC8"/>
    <w:rsid w:val="00D3564A"/>
    <w:rsid w:val="00D43148"/>
    <w:rsid w:val="00D43196"/>
    <w:rsid w:val="00D50AB6"/>
    <w:rsid w:val="00D749EE"/>
    <w:rsid w:val="00D7628E"/>
    <w:rsid w:val="00D80D11"/>
    <w:rsid w:val="00D82B7C"/>
    <w:rsid w:val="00D93249"/>
    <w:rsid w:val="00DA2245"/>
    <w:rsid w:val="00DA3C28"/>
    <w:rsid w:val="00DA644F"/>
    <w:rsid w:val="00DB266D"/>
    <w:rsid w:val="00DB6F02"/>
    <w:rsid w:val="00DC19A4"/>
    <w:rsid w:val="00DC5494"/>
    <w:rsid w:val="00DC70CD"/>
    <w:rsid w:val="00DD6D53"/>
    <w:rsid w:val="00DD7AA6"/>
    <w:rsid w:val="00DE2DF2"/>
    <w:rsid w:val="00DF01D3"/>
    <w:rsid w:val="00E114A7"/>
    <w:rsid w:val="00E16951"/>
    <w:rsid w:val="00E26C78"/>
    <w:rsid w:val="00E40F38"/>
    <w:rsid w:val="00E5571C"/>
    <w:rsid w:val="00E609BC"/>
    <w:rsid w:val="00E6181B"/>
    <w:rsid w:val="00E64FFB"/>
    <w:rsid w:val="00E752F6"/>
    <w:rsid w:val="00E778DF"/>
    <w:rsid w:val="00E8125A"/>
    <w:rsid w:val="00E82343"/>
    <w:rsid w:val="00ED0649"/>
    <w:rsid w:val="00ED2411"/>
    <w:rsid w:val="00EE1A0F"/>
    <w:rsid w:val="00F03B68"/>
    <w:rsid w:val="00F1302C"/>
    <w:rsid w:val="00F5628A"/>
    <w:rsid w:val="00F565C3"/>
    <w:rsid w:val="00F771A2"/>
    <w:rsid w:val="00F90571"/>
    <w:rsid w:val="00F96BEA"/>
    <w:rsid w:val="00FA5EEC"/>
    <w:rsid w:val="00FB750B"/>
    <w:rsid w:val="00FC5509"/>
    <w:rsid w:val="00FD1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28D6E"/>
  <w15:docId w15:val="{D4FE0E95-12BA-417E-AB87-905CE7FA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42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713F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13F4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13F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13F4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713F4A"/>
    <w:rPr>
      <w:b/>
      <w:bCs/>
    </w:rPr>
  </w:style>
  <w:style w:type="character" w:styleId="a4">
    <w:name w:val="Emphasis"/>
    <w:basedOn w:val="a0"/>
    <w:uiPriority w:val="20"/>
    <w:qFormat/>
    <w:rsid w:val="00713F4A"/>
    <w:rPr>
      <w:i/>
      <w:iCs/>
    </w:rPr>
  </w:style>
  <w:style w:type="paragraph" w:styleId="a5">
    <w:name w:val="No Spacing"/>
    <w:qFormat/>
    <w:rsid w:val="00ED0649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ED0649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ag11">
    <w:name w:val="Zag_11"/>
    <w:rsid w:val="00ED0649"/>
  </w:style>
  <w:style w:type="paragraph" w:customStyle="1" w:styleId="21">
    <w:name w:val="Основной текст 21"/>
    <w:basedOn w:val="a"/>
    <w:rsid w:val="00ED0649"/>
    <w:pPr>
      <w:widowControl w:val="0"/>
      <w:jc w:val="both"/>
    </w:pPr>
    <w:rPr>
      <w:rFonts w:eastAsia="Lucida Sans Unicode" w:cs="Tahoma"/>
      <w:i/>
      <w:kern w:val="1"/>
      <w:lang w:eastAsia="hi-IN" w:bidi="hi-IN"/>
    </w:rPr>
  </w:style>
  <w:style w:type="paragraph" w:styleId="a7">
    <w:name w:val="footer"/>
    <w:basedOn w:val="a"/>
    <w:link w:val="a8"/>
    <w:uiPriority w:val="99"/>
    <w:unhideWhenUsed/>
    <w:rsid w:val="00ED06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0649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4B41AB"/>
  </w:style>
  <w:style w:type="paragraph" w:customStyle="1" w:styleId="c50">
    <w:name w:val="c50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7">
    <w:name w:val="c17"/>
    <w:basedOn w:val="a0"/>
    <w:rsid w:val="004B41AB"/>
  </w:style>
  <w:style w:type="paragraph" w:customStyle="1" w:styleId="c9">
    <w:name w:val="c9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0">
    <w:name w:val="c0"/>
    <w:basedOn w:val="a0"/>
    <w:rsid w:val="004B41AB"/>
  </w:style>
  <w:style w:type="character" w:customStyle="1" w:styleId="apple-converted-space">
    <w:name w:val="apple-converted-space"/>
    <w:basedOn w:val="a0"/>
    <w:rsid w:val="004B41AB"/>
  </w:style>
  <w:style w:type="paragraph" w:customStyle="1" w:styleId="c41">
    <w:name w:val="c41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23">
    <w:name w:val="c23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13">
    <w:name w:val="c13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46">
    <w:name w:val="c46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16">
    <w:name w:val="c16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1">
    <w:name w:val="c11"/>
    <w:basedOn w:val="a0"/>
    <w:rsid w:val="004B41AB"/>
  </w:style>
  <w:style w:type="character" w:styleId="a9">
    <w:name w:val="Hyperlink"/>
    <w:basedOn w:val="a0"/>
    <w:uiPriority w:val="99"/>
    <w:unhideWhenUsed/>
    <w:rsid w:val="004B41AB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4B41AB"/>
    <w:rPr>
      <w:color w:val="800080"/>
      <w:u w:val="single"/>
    </w:rPr>
  </w:style>
  <w:style w:type="character" w:customStyle="1" w:styleId="c27">
    <w:name w:val="c27"/>
    <w:basedOn w:val="a0"/>
    <w:rsid w:val="004B41AB"/>
  </w:style>
  <w:style w:type="paragraph" w:customStyle="1" w:styleId="c2">
    <w:name w:val="c2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31">
    <w:name w:val="c31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25">
    <w:name w:val="c25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61">
    <w:name w:val="c61"/>
    <w:basedOn w:val="a0"/>
    <w:rsid w:val="004B41AB"/>
  </w:style>
  <w:style w:type="paragraph" w:customStyle="1" w:styleId="c22">
    <w:name w:val="c22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">
    <w:name w:val="c3"/>
    <w:basedOn w:val="a0"/>
    <w:rsid w:val="004B41AB"/>
  </w:style>
  <w:style w:type="paragraph" w:customStyle="1" w:styleId="c39">
    <w:name w:val="c39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0">
    <w:name w:val="c10"/>
    <w:basedOn w:val="a0"/>
    <w:rsid w:val="004B41AB"/>
  </w:style>
  <w:style w:type="character" w:customStyle="1" w:styleId="c7">
    <w:name w:val="c7"/>
    <w:basedOn w:val="a0"/>
    <w:rsid w:val="004B41AB"/>
  </w:style>
  <w:style w:type="character" w:customStyle="1" w:styleId="c65">
    <w:name w:val="c65"/>
    <w:basedOn w:val="a0"/>
    <w:rsid w:val="004B41AB"/>
  </w:style>
  <w:style w:type="character" w:customStyle="1" w:styleId="c43">
    <w:name w:val="c43"/>
    <w:basedOn w:val="a0"/>
    <w:rsid w:val="004B41AB"/>
  </w:style>
  <w:style w:type="character" w:customStyle="1" w:styleId="c81">
    <w:name w:val="c81"/>
    <w:basedOn w:val="a0"/>
    <w:rsid w:val="004B41AB"/>
  </w:style>
  <w:style w:type="paragraph" w:customStyle="1" w:styleId="search-excerpt">
    <w:name w:val="search-excerpt"/>
    <w:basedOn w:val="a"/>
    <w:rsid w:val="004B41A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b">
    <w:name w:val="Основной текст Знак"/>
    <w:basedOn w:val="a0"/>
    <w:link w:val="ac"/>
    <w:rsid w:val="006E229F"/>
    <w:rPr>
      <w:shd w:val="clear" w:color="auto" w:fill="FFFFFF"/>
    </w:rPr>
  </w:style>
  <w:style w:type="paragraph" w:styleId="ac">
    <w:name w:val="Body Text"/>
    <w:basedOn w:val="a"/>
    <w:link w:val="ab"/>
    <w:rsid w:val="006E229F"/>
    <w:pPr>
      <w:shd w:val="clear" w:color="auto" w:fill="FFFFFF"/>
      <w:suppressAutoHyphens w:val="0"/>
      <w:spacing w:before="180" w:line="216" w:lineRule="exact"/>
      <w:ind w:firstLine="40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Основной текст Знак1"/>
    <w:basedOn w:val="a0"/>
    <w:uiPriority w:val="99"/>
    <w:semiHidden/>
    <w:rsid w:val="006E22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header"/>
    <w:basedOn w:val="a"/>
    <w:link w:val="ae"/>
    <w:uiPriority w:val="99"/>
    <w:unhideWhenUsed/>
    <w:rsid w:val="00CD719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D719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CD719B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D719B"/>
    <w:rPr>
      <w:rFonts w:ascii="Segoe UI" w:eastAsia="Times New Roman" w:hAnsi="Segoe UI" w:cs="Segoe UI"/>
      <w:sz w:val="18"/>
      <w:szCs w:val="18"/>
      <w:lang w:eastAsia="ar-SA"/>
    </w:rPr>
  </w:style>
  <w:style w:type="table" w:styleId="af1">
    <w:name w:val="Table Grid"/>
    <w:basedOn w:val="a1"/>
    <w:uiPriority w:val="59"/>
    <w:rsid w:val="00067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175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5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2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16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14344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3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58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96797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8121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84100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1122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167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5651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09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9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44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73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5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05234">
                      <w:marLeft w:val="195"/>
                      <w:marRight w:val="0"/>
                      <w:marTop w:val="9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12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49785">
              <w:marLeft w:val="0"/>
              <w:marRight w:val="0"/>
              <w:marTop w:val="345"/>
              <w:marBottom w:val="8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1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9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72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56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891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39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98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40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3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17@magadngorod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b.uniyar.ac.ru/edocs/iuni/20190601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ykt-uo.ru/files/2.--------_-------._---------_------------_-_-----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.lanbook.com/book/13048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tusur.ru/publications/693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7C2BF-6415-4C5E-8401-B21D70FF9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2145</TotalTime>
  <Pages>12</Pages>
  <Words>2595</Words>
  <Characters>14793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67</cp:revision>
  <cp:lastPrinted>2022-12-29T03:14:00Z</cp:lastPrinted>
  <dcterms:created xsi:type="dcterms:W3CDTF">2019-10-21T03:04:00Z</dcterms:created>
  <dcterms:modified xsi:type="dcterms:W3CDTF">2024-10-09T06:59:00Z</dcterms:modified>
</cp:coreProperties>
</file>